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E47" w:rsidRPr="00F9735E" w:rsidRDefault="00867B27" w:rsidP="00F9735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 w:rsidRPr="00F973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11AD26A" wp14:editId="4D06DA83">
            <wp:extent cx="5760720" cy="895054"/>
            <wp:effectExtent l="19050" t="0" r="0" b="0"/>
            <wp:docPr id="2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59B" w:rsidRPr="00F9735E" w:rsidRDefault="0054359B" w:rsidP="00F9735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4359B" w:rsidRPr="00F9735E" w:rsidRDefault="0054359B" w:rsidP="00F9735E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735E">
        <w:rPr>
          <w:rFonts w:ascii="Times New Roman" w:hAnsi="Times New Roman" w:cs="Times New Roman"/>
          <w:b/>
          <w:sz w:val="24"/>
          <w:szCs w:val="24"/>
        </w:rPr>
        <w:t>ОТКРИВАНЕ НА ПРОЦЕДУРА</w:t>
      </w:r>
    </w:p>
    <w:p w:rsidR="0054359B" w:rsidRPr="00F9735E" w:rsidRDefault="0054359B" w:rsidP="00F9735E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735E">
        <w:rPr>
          <w:rFonts w:ascii="Times New Roman" w:hAnsi="Times New Roman" w:cs="Times New Roman"/>
          <w:b/>
          <w:sz w:val="24"/>
          <w:szCs w:val="24"/>
        </w:rPr>
        <w:t>ПО</w:t>
      </w:r>
    </w:p>
    <w:p w:rsidR="0054359B" w:rsidRPr="00F9735E" w:rsidRDefault="0054359B" w:rsidP="00F973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35E">
        <w:rPr>
          <w:rFonts w:ascii="Times New Roman" w:hAnsi="Times New Roman" w:cs="Times New Roman"/>
          <w:b/>
          <w:sz w:val="24"/>
          <w:szCs w:val="24"/>
        </w:rPr>
        <w:t>ПРИОРИТЕТ 4 „СПРАВЕДЛИВ ПРЕХОД</w:t>
      </w:r>
      <w:proofErr w:type="gramStart"/>
      <w:r w:rsidRPr="00F9735E">
        <w:rPr>
          <w:rFonts w:ascii="Times New Roman" w:hAnsi="Times New Roman" w:cs="Times New Roman"/>
          <w:b/>
          <w:sz w:val="24"/>
          <w:szCs w:val="24"/>
        </w:rPr>
        <w:t>“ НА</w:t>
      </w:r>
      <w:proofErr w:type="gram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ПРР</w:t>
      </w:r>
    </w:p>
    <w:p w:rsidR="0054359B" w:rsidRPr="00F9735E" w:rsidRDefault="0054359B" w:rsidP="00F9735E">
      <w:pPr>
        <w:pStyle w:val="NormalWeb"/>
        <w:shd w:val="clear" w:color="auto" w:fill="FFFFFF"/>
        <w:jc w:val="both"/>
        <w:rPr>
          <w:color w:val="222222"/>
          <w:lang w:val="bg-BG"/>
        </w:rPr>
      </w:pPr>
    </w:p>
    <w:p w:rsidR="0054359B" w:rsidRPr="00F9735E" w:rsidRDefault="0054359B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Управляващият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регионите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“ 2021-2027 г. (ПРР)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обявява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BG16FFPR003-4.001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устойчиво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обновяване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многофамилни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жилищни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включително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справяне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бедност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Приоритет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4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Справедлив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преход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регионите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” 2021-2027 г.</w:t>
      </w:r>
    </w:p>
    <w:p w:rsidR="0054359B" w:rsidRPr="00F9735E" w:rsidRDefault="0054359B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Основната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подкрепи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(ЕЕ)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многофамилни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жилищни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включително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намаляване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бедност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най-силно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засегнатите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климатичния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преход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Перник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Кюстендил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Стара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Загора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общините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Нова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Загора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Ямбол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Симеоновград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Харманли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Тополовград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Димитровград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Хасково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Елхово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Сливен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Тунджа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</w:p>
    <w:p w:rsidR="0054359B" w:rsidRPr="00F9735E" w:rsidRDefault="0054359B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реализира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финансовата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Фонда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справедлив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преход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(ФСП)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национално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съфинансиране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4359B" w:rsidRPr="00F9735E" w:rsidRDefault="0054359B" w:rsidP="00F9735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Допустими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финансиране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дейности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>:</w:t>
      </w:r>
    </w:p>
    <w:p w:rsidR="0054359B" w:rsidRPr="00F9735E" w:rsidRDefault="0054359B" w:rsidP="00F9735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предписани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енергийното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обследване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включително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съпътстващи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строително-монтажни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(СМР),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пряко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енергоспестяващите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;</w:t>
      </w:r>
    </w:p>
    <w:p w:rsidR="0054359B" w:rsidRPr="00F9735E" w:rsidRDefault="0054359B" w:rsidP="00F9735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5E">
        <w:rPr>
          <w:rFonts w:ascii="Times New Roman" w:hAnsi="Times New Roman" w:cs="Times New Roman"/>
          <w:sz w:val="24"/>
          <w:szCs w:val="24"/>
        </w:rPr>
        <w:t xml:space="preserve">СМР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неотложни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техническия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паспорт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пожарна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изграждане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ремонт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подмяна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мълниезащитна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заземителна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инсталация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предписани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техническия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паспорт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сградат</w:t>
      </w:r>
      <w:proofErr w:type="spellEnd"/>
      <w:r w:rsidRPr="00F9735E">
        <w:rPr>
          <w:rFonts w:ascii="Times New Roman" w:hAnsi="Times New Roman" w:cs="Times New Roman"/>
          <w:sz w:val="24"/>
          <w:szCs w:val="24"/>
          <w:lang w:val="bg-BG"/>
        </w:rPr>
        <w:t>а.</w:t>
      </w:r>
    </w:p>
    <w:p w:rsidR="0054359B" w:rsidRPr="00F9735E" w:rsidRDefault="0054359B" w:rsidP="00F9735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Извършване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обследване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изготвяне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сертификат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експлоатация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първоначално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обследване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енергийна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подаване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предложение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настоящата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изготвяне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обследване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наличие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защитени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видове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сградата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обект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интервенция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;</w:t>
      </w:r>
    </w:p>
    <w:p w:rsidR="0054359B" w:rsidRPr="00F9735E" w:rsidRDefault="0054359B" w:rsidP="00F9735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Извършване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обследване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установяване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техническите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удовлетворяване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изискванията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удовлетворяване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изискванията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чл.169, ал.1 и ал.3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ЗУТ;</w:t>
      </w:r>
    </w:p>
    <w:p w:rsidR="0054359B" w:rsidRPr="00F9735E" w:rsidRDefault="0054359B" w:rsidP="00F9735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съпътстващи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подробно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описани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Насоките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r w:rsidRPr="00F9735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Общият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размер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безвъзмездната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финансова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помощ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(БФП)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r w:rsidRPr="00F9735E">
        <w:rPr>
          <w:rFonts w:ascii="Times New Roman" w:hAnsi="Times New Roman" w:cs="Times New Roman"/>
          <w:b/>
          <w:sz w:val="24"/>
          <w:szCs w:val="24"/>
        </w:rPr>
        <w:lastRenderedPageBreak/>
        <w:t>196 415 453</w:t>
      </w:r>
      <w:proofErr w:type="gramStart"/>
      <w:r w:rsidRPr="00F9735E">
        <w:rPr>
          <w:rFonts w:ascii="Times New Roman" w:hAnsi="Times New Roman" w:cs="Times New Roman"/>
          <w:b/>
          <w:sz w:val="24"/>
          <w:szCs w:val="24"/>
        </w:rPr>
        <w:t>,80</w:t>
      </w:r>
      <w:proofErr w:type="gram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9735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краен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срок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b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– </w:t>
      </w:r>
      <w:r w:rsidRPr="00F9735E">
        <w:rPr>
          <w:rFonts w:ascii="Times New Roman" w:hAnsi="Times New Roman" w:cs="Times New Roman"/>
          <w:b/>
          <w:sz w:val="24"/>
          <w:szCs w:val="24"/>
        </w:rPr>
        <w:t>19.09.2024 г.</w:t>
      </w:r>
      <w:r w:rsidRPr="00F9735E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Минималният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БФП е 50 000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едно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предложение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максималният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–9 500 000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</w:p>
    <w:p w:rsidR="0054359B" w:rsidRPr="00F9735E" w:rsidRDefault="0054359B" w:rsidP="00F9735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включително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публикувани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следния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:</w:t>
      </w:r>
    </w:p>
    <w:p w:rsidR="00F9735E" w:rsidRPr="00F9735E" w:rsidRDefault="00563A52" w:rsidP="00F9735E">
      <w:pPr>
        <w:pStyle w:val="NormalWeb"/>
        <w:shd w:val="clear" w:color="auto" w:fill="FFFFFF"/>
        <w:jc w:val="both"/>
        <w:rPr>
          <w:color w:val="222222"/>
          <w:lang w:val="bg-BG"/>
        </w:rPr>
      </w:pPr>
      <w:hyperlink r:id="rId10" w:tgtFrame="_blank" w:history="1">
        <w:r w:rsidR="0054359B" w:rsidRPr="00F9735E">
          <w:rPr>
            <w:rStyle w:val="Hyperlink"/>
            <w:color w:val="1A5635"/>
          </w:rPr>
          <w:t>https://eumis2020.government.bg/bg/s/8d3ebf57-ff75-4ad5-afa1-5747f558ee98/Pro...</w:t>
        </w:r>
      </w:hyperlink>
    </w:p>
    <w:p w:rsidR="00F9735E" w:rsidRDefault="00F9735E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Пълният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комплект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насоки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публикуван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адреси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https://eumis2020.government.bg</w:t>
        </w:r>
      </w:hyperlink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https://bgregio.eu/wps/portal/operativna-programa/home</w:t>
        </w:r>
      </w:hyperlink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www.eufunds.bg</w:t>
        </w:r>
      </w:hyperlink>
      <w:r w:rsidRPr="00F9735E">
        <w:rPr>
          <w:rFonts w:ascii="Times New Roman" w:hAnsi="Times New Roman" w:cs="Times New Roman"/>
          <w:sz w:val="24"/>
          <w:szCs w:val="24"/>
        </w:rPr>
        <w:t>.</w:t>
      </w:r>
    </w:p>
    <w:p w:rsidR="00F9735E" w:rsidRDefault="00F9735E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подбор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проектни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съответствие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735E">
        <w:rPr>
          <w:rFonts w:ascii="Times New Roman" w:hAnsi="Times New Roman" w:cs="Times New Roman"/>
          <w:sz w:val="24"/>
          <w:szCs w:val="24"/>
        </w:rPr>
        <w:t xml:space="preserve">25, ал.1, т.1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Европейските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фондове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споделено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735E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искат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разяснения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Насоките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седмици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изтичането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срока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35E" w:rsidRDefault="00F9735E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F9735E">
        <w:rPr>
          <w:rFonts w:ascii="Times New Roman" w:hAnsi="Times New Roman" w:cs="Times New Roman"/>
          <w:sz w:val="24"/>
          <w:szCs w:val="24"/>
        </w:rPr>
        <w:t>Допълнителни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въпроси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Насоките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задават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писмена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ИСУН (</w:t>
      </w:r>
      <w:hyperlink r:id="rId14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https://eumis2020.government.bg</w:t>
        </w:r>
      </w:hyperlink>
      <w:r w:rsidRPr="00F9735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модул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Разяснения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735E" w:rsidRDefault="00F9735E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F9735E">
        <w:rPr>
          <w:rFonts w:ascii="Times New Roman" w:hAnsi="Times New Roman" w:cs="Times New Roman"/>
          <w:sz w:val="24"/>
          <w:szCs w:val="24"/>
        </w:rPr>
        <w:t>Разясненията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дават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съдържат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становище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проектното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предложение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задължителни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35E" w:rsidRDefault="00F9735E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Въпросите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разясненията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УО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съобщават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публикуват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страницата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УО </w:t>
      </w:r>
      <w:hyperlink r:id="rId15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https://bgregio.eu/wps/portal/operativna-programa/home</w:t>
        </w:r>
      </w:hyperlink>
      <w:r w:rsidRPr="00F9735E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секция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отворени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“ (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) и в ИСУН: </w:t>
      </w:r>
      <w:hyperlink r:id="rId16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https://eumis2020.government.bg</w:t>
        </w:r>
      </w:hyperlink>
      <w:r w:rsidRPr="00F9735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) в 10-дневен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получаване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искането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късно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седмици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изтичането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срока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кандидатстване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>.</w:t>
      </w:r>
    </w:p>
    <w:p w:rsidR="00F9735E" w:rsidRPr="00F9735E" w:rsidRDefault="00F9735E" w:rsidP="00F973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Проектните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подават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формат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подписани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квалифициран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(КЕП) в ИСУН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модула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Екандидатстване</w:t>
      </w:r>
      <w:proofErr w:type="spellEnd"/>
      <w:proofErr w:type="gramStart"/>
      <w:r w:rsidRPr="00F9735E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следния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35E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F9735E">
        <w:rPr>
          <w:rFonts w:ascii="Times New Roman" w:hAnsi="Times New Roman" w:cs="Times New Roman"/>
          <w:sz w:val="24"/>
          <w:szCs w:val="24"/>
        </w:rPr>
        <w:t xml:space="preserve">: </w:t>
      </w:r>
      <w:hyperlink r:id="rId17" w:history="1">
        <w:r w:rsidRPr="00F9735E">
          <w:rPr>
            <w:rStyle w:val="Hyperlink"/>
            <w:rFonts w:ascii="Times New Roman" w:hAnsi="Times New Roman" w:cs="Times New Roman"/>
            <w:sz w:val="24"/>
            <w:szCs w:val="24"/>
          </w:rPr>
          <w:t>https://eumis2020.government.bg</w:t>
        </w:r>
      </w:hyperlink>
      <w:r w:rsidRPr="00F973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59B" w:rsidRPr="00F9735E" w:rsidRDefault="0054359B" w:rsidP="00F9735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54359B" w:rsidRPr="00F9735E" w:rsidSect="008E4E59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A52" w:rsidRDefault="00563A52" w:rsidP="005A7ED3">
      <w:pPr>
        <w:spacing w:after="0" w:line="240" w:lineRule="auto"/>
      </w:pPr>
      <w:r>
        <w:separator/>
      </w:r>
    </w:p>
  </w:endnote>
  <w:endnote w:type="continuationSeparator" w:id="0">
    <w:p w:rsidR="00563A52" w:rsidRDefault="00563A52" w:rsidP="005A7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A52" w:rsidRDefault="00563A52" w:rsidP="005A7ED3">
      <w:pPr>
        <w:spacing w:after="0" w:line="240" w:lineRule="auto"/>
      </w:pPr>
      <w:r>
        <w:separator/>
      </w:r>
    </w:p>
  </w:footnote>
  <w:footnote w:type="continuationSeparator" w:id="0">
    <w:p w:rsidR="00563A52" w:rsidRDefault="00563A52" w:rsidP="005A7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50263"/>
    <w:multiLevelType w:val="hybridMultilevel"/>
    <w:tmpl w:val="8C366E2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2F866B96"/>
    <w:multiLevelType w:val="hybridMultilevel"/>
    <w:tmpl w:val="489A8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981A8D"/>
    <w:multiLevelType w:val="hybridMultilevel"/>
    <w:tmpl w:val="B75A967A"/>
    <w:lvl w:ilvl="0" w:tplc="DB8E8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0D9"/>
    <w:rsid w:val="00013699"/>
    <w:rsid w:val="000F01EA"/>
    <w:rsid w:val="00196118"/>
    <w:rsid w:val="001D41BA"/>
    <w:rsid w:val="0020604F"/>
    <w:rsid w:val="00211988"/>
    <w:rsid w:val="0022143B"/>
    <w:rsid w:val="00252281"/>
    <w:rsid w:val="002917B9"/>
    <w:rsid w:val="002A17EE"/>
    <w:rsid w:val="002C20BA"/>
    <w:rsid w:val="002D68EA"/>
    <w:rsid w:val="002E4DE4"/>
    <w:rsid w:val="002E5188"/>
    <w:rsid w:val="00361A0E"/>
    <w:rsid w:val="00371BF7"/>
    <w:rsid w:val="00500C2A"/>
    <w:rsid w:val="0054359B"/>
    <w:rsid w:val="0055253F"/>
    <w:rsid w:val="00563A52"/>
    <w:rsid w:val="005A30D9"/>
    <w:rsid w:val="005A7ED3"/>
    <w:rsid w:val="005B2C00"/>
    <w:rsid w:val="00632834"/>
    <w:rsid w:val="006E1F46"/>
    <w:rsid w:val="00726F51"/>
    <w:rsid w:val="007317EE"/>
    <w:rsid w:val="00775DCB"/>
    <w:rsid w:val="00806953"/>
    <w:rsid w:val="00831A50"/>
    <w:rsid w:val="00842EBB"/>
    <w:rsid w:val="00867B27"/>
    <w:rsid w:val="00875B8F"/>
    <w:rsid w:val="008B3533"/>
    <w:rsid w:val="008E4E59"/>
    <w:rsid w:val="008F1087"/>
    <w:rsid w:val="009F200C"/>
    <w:rsid w:val="00A97FFC"/>
    <w:rsid w:val="00B105DC"/>
    <w:rsid w:val="00B51E47"/>
    <w:rsid w:val="00C20C99"/>
    <w:rsid w:val="00C31ACA"/>
    <w:rsid w:val="00C83445"/>
    <w:rsid w:val="00CF6362"/>
    <w:rsid w:val="00D22B7D"/>
    <w:rsid w:val="00DB6476"/>
    <w:rsid w:val="00E23D3D"/>
    <w:rsid w:val="00E96772"/>
    <w:rsid w:val="00EA7C43"/>
    <w:rsid w:val="00F06926"/>
    <w:rsid w:val="00F255A6"/>
    <w:rsid w:val="00F31A55"/>
    <w:rsid w:val="00F9735E"/>
    <w:rsid w:val="00FC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43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B2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1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1A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1A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A5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1AC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A7E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E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7E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A7ED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359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54359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875B8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43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B2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1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1A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1A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A5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1AC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A7E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E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7E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A7ED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359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54359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875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5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ufunds.b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gregio.eu/wps/portal/operativna-programa/home" TargetMode="External"/><Relationship Id="rId17" Type="http://schemas.openxmlformats.org/officeDocument/2006/relationships/hyperlink" Target="https://eumis2020.government.b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umis2020.government.b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umis2020.government.b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gregio.eu/wps/portal/operativna-programa/home" TargetMode="External"/><Relationship Id="rId10" Type="http://schemas.openxmlformats.org/officeDocument/2006/relationships/hyperlink" Target="https://eumis2020.government.bg/bg/s/8d3ebf57-ff75-4ad5-afa1-5747f558ee98/Procedure/Info/f4d6a4ca-0a30-4c90-bd51-991551164a73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eumis2020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D88F4-5E9A-473D-8FA0-49AC30FE4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2024-06-25T11:48:00Z</cp:lastPrinted>
  <dcterms:created xsi:type="dcterms:W3CDTF">2024-07-02T07:31:00Z</dcterms:created>
  <dcterms:modified xsi:type="dcterms:W3CDTF">2024-07-02T07:31:00Z</dcterms:modified>
</cp:coreProperties>
</file>