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616" w:rsidRDefault="00477616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77616" w:rsidRDefault="00411053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106AF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053" w:rsidRDefault="00411053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11053" w:rsidRDefault="00411053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411053" w:rsidRPr="00106AF8" w:rsidRDefault="00411053" w:rsidP="004110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Уважаеми клиенти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411053" w:rsidRPr="00106AF8" w:rsidRDefault="00411053" w:rsidP="004110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411053" w:rsidRPr="00106AF8" w:rsidRDefault="00411053" w:rsidP="004110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06AF8">
        <w:rPr>
          <w:rFonts w:ascii="Arial" w:hAnsi="Arial" w:cs="Arial"/>
          <w:b/>
          <w:bCs/>
          <w:sz w:val="20"/>
          <w:szCs w:val="20"/>
        </w:rPr>
        <w:t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свързани с изнасяне или рециклиране на електрически табла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подмяна на електромери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ремонт на съоръжения по електрическите мрежи средно и ниско напрежение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присъединяване на клиенти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кастрене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профилактика на трафопостове и други.   Успешната реализация на тези мерки налага </w:t>
      </w:r>
      <w:r w:rsidRPr="00106AF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06AF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06AF8">
        <w:rPr>
          <w:rFonts w:ascii="Arial" w:hAnsi="Arial" w:cs="Arial"/>
          <w:b/>
          <w:sz w:val="20"/>
          <w:szCs w:val="20"/>
        </w:rPr>
        <w:t xml:space="preserve"> за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периода </w:t>
      </w:r>
      <w:r w:rsidR="00790260">
        <w:rPr>
          <w:rFonts w:ascii="Arial" w:hAnsi="Arial" w:cs="Arial"/>
          <w:b/>
          <w:bCs/>
          <w:sz w:val="20"/>
          <w:szCs w:val="20"/>
        </w:rPr>
        <w:t>18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– </w:t>
      </w:r>
      <w:r>
        <w:rPr>
          <w:rFonts w:ascii="Arial" w:hAnsi="Arial" w:cs="Arial"/>
          <w:b/>
          <w:bCs/>
          <w:sz w:val="20"/>
          <w:szCs w:val="20"/>
          <w:lang w:val="en-US"/>
        </w:rPr>
        <w:t>22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 w:rsidR="00790260">
        <w:rPr>
          <w:rFonts w:ascii="Arial" w:hAnsi="Arial" w:cs="Arial"/>
          <w:b/>
          <w:bCs/>
          <w:sz w:val="20"/>
          <w:szCs w:val="20"/>
        </w:rPr>
        <w:t>януари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 2020 г</w:t>
      </w:r>
      <w:r w:rsidR="00790260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включително:</w:t>
      </w:r>
    </w:p>
    <w:p w:rsidR="00411053" w:rsidRPr="00106AF8" w:rsidRDefault="00411053" w:rsidP="0041105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411053" w:rsidRPr="00106AF8" w:rsidRDefault="00411053" w:rsidP="0041105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06AF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411053" w:rsidRPr="00106AF8" w:rsidRDefault="00411053" w:rsidP="0041105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Дата/период</w:t>
      </w:r>
      <w:r w:rsidRPr="00106AF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квартал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 УПИ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ПИ/</w:t>
      </w:r>
    </w:p>
    <w:p w:rsidR="00477616" w:rsidRDefault="00477616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6C1937" w:rsidRDefault="006C1937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bookmarkStart w:id="0" w:name="_GoBack"/>
      <w:bookmarkEnd w:id="0"/>
    </w:p>
    <w:p w:rsidR="006C1937" w:rsidRDefault="006C1937" w:rsidP="0047761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A60D69" w:rsidRPr="00EC76F9" w:rsidRDefault="006C1937" w:rsidP="00EC76F9">
      <w:pPr>
        <w:shd w:val="clear" w:color="auto" w:fill="ED7D31" w:themeFill="accent2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>
        <w:rPr>
          <w:rFonts w:ascii="Arial" w:eastAsia="Times New Roman" w:hAnsi="Arial" w:cs="Arial"/>
          <w:sz w:val="20"/>
          <w:szCs w:val="20"/>
          <w:lang w:eastAsia="bg-BG"/>
        </w:rPr>
        <w:t>О</w:t>
      </w:r>
      <w:r w:rsidR="00EC76F9" w:rsidRPr="00EC76F9">
        <w:rPr>
          <w:rFonts w:ascii="Arial" w:eastAsia="Times New Roman" w:hAnsi="Arial" w:cs="Arial"/>
          <w:sz w:val="20"/>
          <w:szCs w:val="20"/>
          <w:lang w:eastAsia="bg-BG"/>
        </w:rPr>
        <w:t>бласт Перник  </w:t>
      </w:r>
    </w:p>
    <w:p w:rsidR="00A60D69" w:rsidRPr="00A60D69" w:rsidRDefault="00EC76F9" w:rsidP="00EC76F9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Бабица:   С.Бабица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22.01.2021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Гърло:   Общ.Брезник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Конска:   Iv-310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311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Х-48 Кв.12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  Месност Райкова Страна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Кошарево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22.01.2021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Режанци: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 УПИ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V-282 Кв.30</w:t>
      </w:r>
    </w:p>
    <w:p w:rsidR="00A60D69" w:rsidRPr="00A60D69" w:rsidRDefault="00EC76F9" w:rsidP="00EC76F9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Ковачевци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Лобош</w:t>
      </w:r>
    </w:p>
    <w:p w:rsidR="00A60D69" w:rsidRPr="00A60D69" w:rsidRDefault="00EC76F9" w:rsidP="00EC76F9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Батановци:   3ти Март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Бела Вода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Мах.Трънска И Кащерова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30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Свети Спас  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7а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21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22.01.2021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Боснек:   558  Божур  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В.Левски  15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Добри Дол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Духлата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36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 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Игличе  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9а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Кокиче  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Влахова  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Бунгало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Незабравка  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9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4</w:t>
      </w:r>
      <w:r>
        <w:rPr>
          <w:rFonts w:ascii="Arial" w:eastAsia="Times New Roman" w:hAnsi="Arial" w:cs="Arial"/>
          <w:sz w:val="20"/>
          <w:szCs w:val="20"/>
          <w:lang w:eastAsia="bg-BG"/>
        </w:rPr>
        <w:t>,  ПИ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539 М.Долно Ливаге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7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Xi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Кв.1а/901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Х.Димитър  25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20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13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21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18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2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14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7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6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Явор  4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20.01.2021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/09:01 - 16:00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Перник:   Караманица  106</w:t>
      </w:r>
    </w:p>
    <w:p w:rsidR="00A60D69" w:rsidRPr="00A60D69" w:rsidRDefault="00EC76F9" w:rsidP="00EC76F9">
      <w:pPr>
        <w:shd w:val="clear" w:color="auto" w:fill="BFBFBF" w:themeFill="background1" w:themeFillShade="B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Радомир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19.01.2021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/09:30 - 16:00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Долна Диканя:   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Вила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Трън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A60D69" w:rsidRP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21.01.2021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Богойна</w:t>
      </w:r>
    </w:p>
    <w:p w:rsidR="00A60D69" w:rsidRDefault="00EC76F9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18.01.2021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20.01.2021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22.01.2021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A60D69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 </w:t>
      </w:r>
      <w:r w:rsidR="004E1F1D">
        <w:rPr>
          <w:rFonts w:ascii="Arial" w:eastAsia="Times New Roman" w:hAnsi="Arial" w:cs="Arial"/>
          <w:sz w:val="20"/>
          <w:szCs w:val="20"/>
          <w:lang w:eastAsia="bg-BG"/>
        </w:rPr>
        <w:t xml:space="preserve">УПИ </w:t>
      </w:r>
      <w:r w:rsidR="004E1F1D" w:rsidRPr="00A60D69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>
        <w:rPr>
          <w:rFonts w:ascii="Arial" w:eastAsia="Times New Roman" w:hAnsi="Arial" w:cs="Arial"/>
          <w:sz w:val="20"/>
          <w:szCs w:val="20"/>
          <w:lang w:eastAsia="bg-BG"/>
        </w:rPr>
        <w:t>,  УПИ</w:t>
      </w:r>
      <w:r w:rsidR="004E1F1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E1F1D" w:rsidRPr="00A60D69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-206 Кв.18  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>
        <w:rPr>
          <w:rFonts w:ascii="Arial" w:eastAsia="Times New Roman" w:hAnsi="Arial" w:cs="Arial"/>
          <w:sz w:val="20"/>
          <w:szCs w:val="20"/>
          <w:lang w:eastAsia="bg-BG"/>
        </w:rPr>
        <w:t>, УПИ</w:t>
      </w:r>
      <w:r w:rsidR="004E1F1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X-244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>
        <w:rPr>
          <w:rFonts w:ascii="Arial" w:eastAsia="Times New Roman" w:hAnsi="Arial" w:cs="Arial"/>
          <w:sz w:val="20"/>
          <w:szCs w:val="20"/>
          <w:lang w:eastAsia="bg-BG"/>
        </w:rPr>
        <w:t>, УПИ</w:t>
      </w:r>
      <w:r w:rsidR="004E1F1D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4E1F1D" w:rsidRPr="00A60D69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>-94</w:t>
      </w:r>
      <w:r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A60D69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6C1937" w:rsidRPr="00A60D69" w:rsidRDefault="006C1937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790260" w:rsidRPr="00A60D69" w:rsidRDefault="00790260" w:rsidP="00EC76F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790260" w:rsidRPr="00106AF8" w:rsidRDefault="0079026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06AF8">
        <w:rPr>
          <w:rFonts w:ascii="Arial" w:hAnsi="Arial" w:cs="Arial"/>
          <w:b/>
          <w:bCs/>
          <w:sz w:val="20"/>
          <w:szCs w:val="20"/>
        </w:rPr>
        <w:lastRenderedPageBreak/>
        <w:t>Подробна информация за засегнатите райони можете да намерите на сайта на ЧЕЗ Разпределение в секция „Графици“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на адрес </w:t>
      </w:r>
      <w:hyperlink r:id="rId5" w:history="1"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06AF8">
        <w:rPr>
          <w:rFonts w:ascii="Arial" w:hAnsi="Arial" w:cs="Arial"/>
          <w:b/>
          <w:bCs/>
          <w:sz w:val="20"/>
          <w:szCs w:val="20"/>
        </w:rPr>
        <w:t>/.  Можете да се възползвате и от онлайн приложението „Аварии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текущи ремонти и планирани прекъсвания“ на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6" w:history="1">
        <w:r w:rsidRPr="00106AF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>Освен посочените по-горе срокове</w:t>
      </w:r>
      <w:r>
        <w:rPr>
          <w:rFonts w:ascii="Arial" w:hAnsi="Arial" w:cs="Arial"/>
          <w:b/>
          <w:bCs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</w:t>
      </w:r>
      <w:r w:rsidRPr="00106AF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sz w:val="20"/>
          <w:szCs w:val="20"/>
        </w:rPr>
        <w:t xml:space="preserve"> осигуряване на алтернативно захранване и последващо включване на съоръженията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sz w:val="20"/>
          <w:szCs w:val="20"/>
        </w:rPr>
        <w:t xml:space="preserve"> върxу които са извършвани планирани дейности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sz w:val="20"/>
          <w:szCs w:val="20"/>
        </w:rPr>
        <w:t xml:space="preserve"> се налагат кратковременни оперативни превключвания на електрозахранването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106AF8">
        <w:rPr>
          <w:rFonts w:ascii="Arial" w:hAnsi="Arial" w:cs="Arial"/>
          <w:b/>
          <w:sz w:val="20"/>
          <w:szCs w:val="20"/>
        </w:rPr>
        <w:t xml:space="preserve"> чиято продължителност е под 5 минути. </w:t>
      </w:r>
    </w:p>
    <w:p w:rsidR="00790260" w:rsidRPr="00106AF8" w:rsidRDefault="0079026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60" w:rsidRPr="00106AF8" w:rsidRDefault="0079026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790260" w:rsidRPr="00106AF8" w:rsidRDefault="0079026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790260" w:rsidRPr="00106AF8" w:rsidRDefault="0079026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60" w:rsidRPr="00106AF8" w:rsidRDefault="00941BA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41BA0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D97150" w:rsidRDefault="00D97150" w:rsidP="00790260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790260" w:rsidRPr="00106AF8" w:rsidRDefault="00790260" w:rsidP="0079026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790260" w:rsidRDefault="00790260" w:rsidP="00790260">
      <w:pPr>
        <w:spacing w:after="0" w:line="240" w:lineRule="auto"/>
        <w:jc w:val="both"/>
      </w:pPr>
    </w:p>
    <w:p w:rsidR="005B7334" w:rsidRDefault="005B7334" w:rsidP="00EC76F9">
      <w:pPr>
        <w:spacing w:after="0" w:line="240" w:lineRule="auto"/>
        <w:jc w:val="both"/>
      </w:pPr>
    </w:p>
    <w:sectPr w:rsidR="005B7334" w:rsidSect="00941B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0D69"/>
    <w:rsid w:val="000A3D62"/>
    <w:rsid w:val="001E539F"/>
    <w:rsid w:val="002332FB"/>
    <w:rsid w:val="00411053"/>
    <w:rsid w:val="00477616"/>
    <w:rsid w:val="004E1F1D"/>
    <w:rsid w:val="005028E5"/>
    <w:rsid w:val="005B7334"/>
    <w:rsid w:val="006C1937"/>
    <w:rsid w:val="00790260"/>
    <w:rsid w:val="00864F89"/>
    <w:rsid w:val="00941BA0"/>
    <w:rsid w:val="00942AE1"/>
    <w:rsid w:val="009D09BC"/>
    <w:rsid w:val="009F12F9"/>
    <w:rsid w:val="00A60D69"/>
    <w:rsid w:val="00AB2C97"/>
    <w:rsid w:val="00B7365C"/>
    <w:rsid w:val="00D97150"/>
    <w:rsid w:val="00EC76F9"/>
    <w:rsid w:val="00FD4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B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026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2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fo.cez.bg/js/avarii/av1.php" TargetMode="External"/><Relationship Id="rId5" Type="http://schemas.openxmlformats.org/officeDocument/2006/relationships/hyperlink" Target="http://www.cez-rp.bg/bg/grafici/grafik-na-planirani-remonti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2021-01-18T06:45:00Z</dcterms:created>
  <dcterms:modified xsi:type="dcterms:W3CDTF">2021-01-18T06:45:00Z</dcterms:modified>
</cp:coreProperties>
</file>