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0F5" w:rsidRDefault="006170F5" w:rsidP="009A2FF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  <w:r w:rsidRPr="00106AF8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F5" w:rsidRPr="00106AF8" w:rsidRDefault="006170F5" w:rsidP="009A2FF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6AF8">
        <w:rPr>
          <w:rFonts w:ascii="Arial" w:hAnsi="Arial" w:cs="Arial"/>
          <w:b/>
          <w:bCs/>
          <w:sz w:val="20"/>
          <w:szCs w:val="20"/>
        </w:rPr>
        <w:t>Уважаеми клиенти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6170F5" w:rsidRPr="00106AF8" w:rsidRDefault="006170F5" w:rsidP="009A2FF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6170F5" w:rsidRPr="00106AF8" w:rsidRDefault="006170F5" w:rsidP="009A2FF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06AF8">
        <w:rPr>
          <w:rFonts w:ascii="Arial" w:hAnsi="Arial" w:cs="Arial"/>
          <w:b/>
          <w:bCs/>
          <w:sz w:val="20"/>
          <w:szCs w:val="20"/>
        </w:rPr>
        <w:t>ЧЕЗ Разпределение осъществява амбициозна инвестиционна програма за подобряване на услугите за своите клиенти.   Компанията всекидневно извършва дейности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свързани с изнасяне или рециклиране на електрически табла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подмяна на електромери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ремонт на съоръжения по електрическите мрежи средно и ниско напрежение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присъединяване на клиенти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кастрене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профилактика на трафопостове и други.   Успешната реализация на тези мерки налага </w:t>
      </w:r>
      <w:r w:rsidRPr="00106AF8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106AF8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106AF8">
        <w:rPr>
          <w:rFonts w:ascii="Arial" w:hAnsi="Arial" w:cs="Arial"/>
          <w:b/>
          <w:sz w:val="20"/>
          <w:szCs w:val="20"/>
        </w:rPr>
        <w:t xml:space="preserve"> за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sz w:val="20"/>
          <w:szCs w:val="20"/>
        </w:rPr>
        <w:t xml:space="preserve">25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  <w:lang w:val="en-US"/>
        </w:rPr>
        <w:t>2</w:t>
      </w:r>
      <w:r>
        <w:rPr>
          <w:rFonts w:ascii="Arial" w:hAnsi="Arial" w:cs="Arial"/>
          <w:b/>
          <w:bCs/>
          <w:sz w:val="20"/>
          <w:szCs w:val="20"/>
        </w:rPr>
        <w:t>9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януари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 2020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 г.,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включително:</w:t>
      </w:r>
    </w:p>
    <w:p w:rsidR="006170F5" w:rsidRPr="00106AF8" w:rsidRDefault="006170F5" w:rsidP="009A2FF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6170F5" w:rsidRPr="00106AF8" w:rsidRDefault="006170F5" w:rsidP="009A2FF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106AF8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6170F5" w:rsidRPr="00106AF8" w:rsidRDefault="006170F5" w:rsidP="009A2FF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6AF8">
        <w:rPr>
          <w:rFonts w:ascii="Arial" w:hAnsi="Arial" w:cs="Arial"/>
          <w:b/>
          <w:bCs/>
          <w:sz w:val="20"/>
          <w:szCs w:val="20"/>
        </w:rPr>
        <w:t>Дата/период</w:t>
      </w:r>
      <w:r w:rsidRPr="00106AF8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квартал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 У</w:t>
      </w:r>
      <w:r w:rsidR="000D3359">
        <w:rPr>
          <w:rFonts w:ascii="Arial" w:hAnsi="Arial" w:cs="Arial"/>
          <w:b/>
          <w:bCs/>
          <w:sz w:val="20"/>
          <w:szCs w:val="20"/>
        </w:rPr>
        <w:t>ПИ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 w:rsidR="000D3359">
        <w:rPr>
          <w:rFonts w:ascii="Arial" w:hAnsi="Arial" w:cs="Arial"/>
          <w:b/>
          <w:bCs/>
          <w:sz w:val="20"/>
          <w:szCs w:val="20"/>
        </w:rPr>
        <w:t>ПИ</w:t>
      </w:r>
      <w:r w:rsidRPr="00106AF8">
        <w:rPr>
          <w:rFonts w:ascii="Arial" w:hAnsi="Arial" w:cs="Arial"/>
          <w:b/>
          <w:bCs/>
          <w:sz w:val="20"/>
          <w:szCs w:val="20"/>
        </w:rPr>
        <w:t>/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</w:p>
    <w:p w:rsidR="006170F5" w:rsidRDefault="006170F5" w:rsidP="009A2FF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</w:p>
    <w:p w:rsidR="006170F5" w:rsidRDefault="006170F5" w:rsidP="009A2FF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</w:p>
    <w:p w:rsidR="00225051" w:rsidRPr="00225051" w:rsidRDefault="00225051" w:rsidP="009A2FF3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Област </w:t>
      </w:r>
      <w:r w:rsidR="005258D0">
        <w:rPr>
          <w:rFonts w:ascii="Arial" w:eastAsia="Times New Roman" w:hAnsi="Arial" w:cs="Arial"/>
          <w:sz w:val="20"/>
          <w:szCs w:val="20"/>
          <w:lang w:eastAsia="bg-BG"/>
        </w:rPr>
        <w:t>Перник</w:t>
      </w:r>
    </w:p>
    <w:p w:rsidR="00225051" w:rsidRPr="00225051" w:rsidRDefault="00225051" w:rsidP="009A2FF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225051" w:rsidRPr="00225051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28.01.2021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29.01.2021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Гърло:   Общ.Брезник</w:t>
      </w:r>
    </w:p>
    <w:p w:rsidR="00225051" w:rsidRPr="00225051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28.01.2021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29.01.2021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A5700">
        <w:rPr>
          <w:rFonts w:ascii="Arial" w:eastAsia="Times New Roman" w:hAnsi="Arial" w:cs="Arial"/>
          <w:sz w:val="20"/>
          <w:szCs w:val="20"/>
          <w:lang w:eastAsia="bg-BG"/>
        </w:rPr>
        <w:t>Кошарево</w:t>
      </w:r>
    </w:p>
    <w:p w:rsidR="00225051" w:rsidRPr="00225051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28.01.2021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29.01.2021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Режанци: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 У</w:t>
      </w:r>
      <w:r w:rsidR="000D3359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V-282 Кв.30</w:t>
      </w:r>
    </w:p>
    <w:p w:rsidR="00225051" w:rsidRPr="00225051" w:rsidRDefault="00225051" w:rsidP="009A2FF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Земен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225051" w:rsidRPr="00225051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/11:30 - 13:00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Горна Глоговица:   М</w:t>
      </w:r>
      <w:r w:rsidR="00A73D33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Банков Рид</w:t>
      </w:r>
    </w:p>
    <w:p w:rsidR="00225051" w:rsidRPr="00225051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/11:30 - 13:00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Дивля:   Александър Стамболийски  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23 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Димитров</w:t>
      </w:r>
      <w:r w:rsidR="00261EA3">
        <w:rPr>
          <w:rFonts w:ascii="Arial" w:eastAsia="Times New Roman" w:hAnsi="Arial" w:cs="Arial"/>
          <w:sz w:val="20"/>
          <w:szCs w:val="20"/>
          <w:lang w:eastAsia="bg-BG"/>
        </w:rPr>
        <w:t>-ма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йстора  20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 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Гео Милев  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Д-Р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М.Димитров  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Д-Р Петър Берон  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Димчо Дебелянов  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Елин Пелин  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Захари Стоянов  24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32а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Йовков  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Крайречна  18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Мах.Бежанска  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Мах.Бонева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Мах.Валявичарска  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Мах.Войнова  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Мах.Гогева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Мах.Джоманова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Мах.Дубрава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Мах.Дульова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Мах.Жъкова  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Мах.Заякова  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Мах.Ильова  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Мах.Костадинова  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Мах.Кукувичарска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Мах.Кушлина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Мах.Кушова  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Мах.Милкова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Мах.Милошова  574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Мах.Никова  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Мах.Панчова  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Мах.Паунова  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Мах.Пезулярска  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Мах.Пешова  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Мах.Преслъп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Мах.Славкова  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Мах.Тумба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Мах.Ушанова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Мах.Фильова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Мах.Чавкова  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Мах.Шумкова  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Петков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Пейо Яворов  20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Пенчо Славейков  19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0D3359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20972.151.637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Софроний Врачански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0D3359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Iii-123  16 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Филип Тотю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48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22</w:t>
      </w:r>
    </w:p>
    <w:p w:rsidR="00225051" w:rsidRPr="005A5700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/11:30 - 13:00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A5700">
        <w:rPr>
          <w:rFonts w:ascii="Arial" w:eastAsia="Times New Roman" w:hAnsi="Arial" w:cs="Arial"/>
          <w:sz w:val="20"/>
          <w:szCs w:val="20"/>
          <w:lang w:eastAsia="bg-BG"/>
        </w:rPr>
        <w:t>Калотинци</w:t>
      </w:r>
    </w:p>
    <w:p w:rsidR="00225051" w:rsidRPr="00225051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/11:30 - 13:00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A5700">
        <w:rPr>
          <w:rFonts w:ascii="Arial" w:eastAsia="Times New Roman" w:hAnsi="Arial" w:cs="Arial"/>
          <w:sz w:val="20"/>
          <w:szCs w:val="20"/>
          <w:lang w:eastAsia="bg-BG"/>
        </w:rPr>
        <w:t>Одраница</w:t>
      </w:r>
    </w:p>
    <w:p w:rsidR="00225051" w:rsidRPr="005258D0" w:rsidRDefault="00225051" w:rsidP="009A2FF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  <w:r w:rsidRPr="005258D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 </w:t>
      </w:r>
      <w:r w:rsidR="005258D0" w:rsidRPr="005258D0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Перник</w:t>
      </w:r>
    </w:p>
    <w:p w:rsidR="00225051" w:rsidRPr="00225051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28.01.2021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29.01.2021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Дивотино:   Витоша  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Люлин  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Герен  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130</w:t>
      </w:r>
      <w:r w:rsidR="0023569F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Петдесетипета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7а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Първа  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lastRenderedPageBreak/>
        <w:t>Тринадесета  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Четринадесета  18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20 Къща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:rsidR="00225051" w:rsidRPr="00225051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:   </w:t>
      </w:r>
      <w:r w:rsidR="00464408" w:rsidRPr="00225051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-515.25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Кв.84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Изток  Кооп Пазар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Павильон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Ленински Проспект  Павильон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Пазара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Минск  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Созопол  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20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18 Кафе-Аперитив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87 Б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До Бл.12</w:t>
      </w:r>
    </w:p>
    <w:p w:rsidR="00225051" w:rsidRPr="00225051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27.01.2021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:   Велинград  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Видин  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19в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19б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Граово  28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Добруджа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Казанлък  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Клепало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Котел  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Лясковец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Омуртаг  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Павликени  33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26а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98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31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23569F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23569F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Севлиево  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Стара Загора  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 Ппс So1590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Трявна  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Шумен  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23569F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20а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24</w:t>
      </w:r>
    </w:p>
    <w:p w:rsidR="00225051" w:rsidRPr="00225051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26.01.2021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/10:16 - 11:16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:   Захари Зограф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Калкас  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64408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73D33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="00464408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64408" w:rsidRPr="00225051">
        <w:rPr>
          <w:rFonts w:ascii="Arial" w:eastAsia="Times New Roman" w:hAnsi="Arial" w:cs="Arial"/>
          <w:sz w:val="20"/>
          <w:szCs w:val="20"/>
          <w:lang w:eastAsia="bg-BG"/>
        </w:rPr>
        <w:t>МТС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Резервоара</w:t>
      </w:r>
    </w:p>
    <w:p w:rsidR="00464408" w:rsidRPr="00225051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/09:00 - 12:00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Рударци:   1452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64408" w:rsidRPr="00225051">
        <w:rPr>
          <w:rFonts w:ascii="Arial" w:eastAsia="Times New Roman" w:hAnsi="Arial" w:cs="Arial"/>
          <w:sz w:val="20"/>
          <w:szCs w:val="20"/>
          <w:lang w:eastAsia="bg-BG"/>
        </w:rPr>
        <w:t>XVIII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-1965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1967 Кв.127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Арда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Бистрица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27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Добрич  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Драва  1 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Ехо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Кало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Кривуля  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М.Кривульо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29б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464408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A73D33">
        <w:rPr>
          <w:rFonts w:ascii="Arial" w:eastAsia="Times New Roman" w:hAnsi="Arial" w:cs="Arial"/>
          <w:sz w:val="20"/>
          <w:szCs w:val="20"/>
          <w:lang w:eastAsia="bg-BG"/>
        </w:rPr>
        <w:t xml:space="preserve"> ТП </w:t>
      </w:r>
      <w:r w:rsidR="00464408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Ехо Ст.22 Кл.Б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Лом  30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23569F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Несебър  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 Къща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Опълченска  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  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Силистра  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София  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Тинтява  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 ул.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Вардар/Ул.Силистра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143а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131а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23569F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23569F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125а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99а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131 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23569F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Янтра  35</w:t>
      </w:r>
    </w:p>
    <w:p w:rsidR="00225051" w:rsidRPr="00225051" w:rsidRDefault="00225051" w:rsidP="009A2FF3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225051" w:rsidRPr="005A5700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За Периода 28-29.01.2021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/08:00 - 15:30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="000D335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По искане на „ЕСО“ ЕАД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A5700">
        <w:rPr>
          <w:rFonts w:ascii="Arial" w:eastAsia="Times New Roman" w:hAnsi="Arial" w:cs="Arial"/>
          <w:sz w:val="20"/>
          <w:szCs w:val="20"/>
          <w:lang w:eastAsia="bg-BG"/>
        </w:rPr>
        <w:t>Радомир</w:t>
      </w:r>
      <w:r w:rsidR="00270E5F" w:rsidRPr="005A5700">
        <w:rPr>
          <w:rFonts w:ascii="Arial" w:eastAsia="Times New Roman" w:hAnsi="Arial" w:cs="Arial"/>
          <w:sz w:val="20"/>
          <w:szCs w:val="20"/>
          <w:lang w:val="en-US" w:eastAsia="bg-BG"/>
        </w:rPr>
        <w:t xml:space="preserve"> ЮЗДП ДП</w:t>
      </w:r>
      <w:r w:rsidR="00A73D33">
        <w:rPr>
          <w:rFonts w:ascii="Arial" w:eastAsia="Times New Roman" w:hAnsi="Arial" w:cs="Arial"/>
          <w:sz w:val="20"/>
          <w:szCs w:val="20"/>
          <w:lang w:val="en-US" w:eastAsia="bg-BG"/>
        </w:rPr>
        <w:t xml:space="preserve"> ТП </w:t>
      </w:r>
      <w:r w:rsidR="00270E5F" w:rsidRPr="005A5700">
        <w:rPr>
          <w:rFonts w:ascii="Arial" w:eastAsia="Times New Roman" w:hAnsi="Arial" w:cs="Arial"/>
          <w:sz w:val="20"/>
          <w:szCs w:val="20"/>
          <w:lang w:val="en-US" w:eastAsia="bg-BG"/>
        </w:rPr>
        <w:t xml:space="preserve"> ДГС РАДОМИР</w:t>
      </w:r>
    </w:p>
    <w:p w:rsidR="00225051" w:rsidRPr="00225051" w:rsidRDefault="00225051" w:rsidP="00765B4A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225051" w:rsidRPr="00225051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25.01.2021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26.01.2021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27.01.2021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Лялинци:   I-259 Кв.13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0D3359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Vii-115 Кв.26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>,  У</w:t>
      </w:r>
      <w:r w:rsidR="000D3359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Viii-206 Кв.18  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>, У</w:t>
      </w:r>
      <w:r w:rsidR="000D3359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X-244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>, У</w:t>
      </w:r>
      <w:r w:rsidR="000D3359">
        <w:rPr>
          <w:rFonts w:ascii="Arial" w:eastAsia="Times New Roman" w:hAnsi="Arial" w:cs="Arial"/>
          <w:sz w:val="20"/>
          <w:szCs w:val="20"/>
          <w:lang w:eastAsia="bg-BG"/>
        </w:rPr>
        <w:t>ПИ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Іі-94</w:t>
      </w:r>
      <w:r w:rsidR="009A2FF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225051">
        <w:rPr>
          <w:rFonts w:ascii="Arial" w:eastAsia="Times New Roman" w:hAnsi="Arial" w:cs="Arial"/>
          <w:sz w:val="20"/>
          <w:szCs w:val="20"/>
          <w:lang w:eastAsia="bg-BG"/>
        </w:rPr>
        <w:t xml:space="preserve"> Кв. 25</w:t>
      </w:r>
    </w:p>
    <w:p w:rsidR="00225051" w:rsidRPr="005A5700" w:rsidRDefault="00225051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28.01.2021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29.01.2021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9A2FF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225051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5A5700">
        <w:rPr>
          <w:rFonts w:ascii="Arial" w:eastAsia="Times New Roman" w:hAnsi="Arial" w:cs="Arial"/>
          <w:sz w:val="20"/>
          <w:szCs w:val="20"/>
          <w:lang w:eastAsia="bg-BG"/>
        </w:rPr>
        <w:t>Ярловци</w:t>
      </w:r>
    </w:p>
    <w:p w:rsidR="000F4650" w:rsidRPr="00225051" w:rsidRDefault="000F4650" w:rsidP="009A2FF3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</w:p>
    <w:p w:rsidR="006170F5" w:rsidRPr="00225051" w:rsidRDefault="006170F5" w:rsidP="009A2F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bookmarkStart w:id="0" w:name="_GoBack"/>
      <w:bookmarkEnd w:id="0"/>
    </w:p>
    <w:p w:rsidR="006170F5" w:rsidRPr="00106AF8" w:rsidRDefault="006170F5" w:rsidP="009A2FF3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106AF8">
        <w:rPr>
          <w:rFonts w:ascii="Arial" w:hAnsi="Arial" w:cs="Arial"/>
          <w:b/>
          <w:bCs/>
          <w:sz w:val="20"/>
          <w:szCs w:val="20"/>
        </w:rPr>
        <w:t>Подробна информация за засегнатите райони можете да намерите на сайта на ЧЕЗ Разпределение в секция „Графици“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на адрес </w:t>
      </w:r>
      <w:hyperlink r:id="rId5" w:history="1">
        <w:r w:rsidRPr="00106AF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106AF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106AF8">
        <w:rPr>
          <w:rFonts w:ascii="Arial" w:hAnsi="Arial" w:cs="Arial"/>
          <w:b/>
          <w:bCs/>
          <w:sz w:val="20"/>
          <w:szCs w:val="20"/>
        </w:rPr>
        <w:t>/.  Можете да се възползвате и от онлайн приложението „Аварии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текущи ремонти и планирани прекъсвания“ на </w:t>
      </w:r>
      <w:r w:rsidRPr="00106AF8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6" w:history="1">
        <w:r w:rsidRPr="00106AF8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106AF8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>Освен посочените по-горе срокове</w:t>
      </w:r>
      <w:r w:rsidR="009A2FF3">
        <w:rPr>
          <w:rFonts w:ascii="Arial" w:hAnsi="Arial" w:cs="Arial"/>
          <w:b/>
          <w:bCs/>
          <w:sz w:val="20"/>
          <w:szCs w:val="20"/>
        </w:rPr>
        <w:t xml:space="preserve">,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с</w:t>
      </w:r>
      <w:r w:rsidRPr="00106AF8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</w:t>
      </w:r>
      <w:r w:rsidR="009A2FF3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sz w:val="20"/>
          <w:szCs w:val="20"/>
        </w:rPr>
        <w:t xml:space="preserve"> осигуряване на алтернативно захранване и последващо включване на съоръженията</w:t>
      </w:r>
      <w:r w:rsidR="009A2FF3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sz w:val="20"/>
          <w:szCs w:val="20"/>
        </w:rPr>
        <w:t xml:space="preserve"> върxу които са извършвани планирани дейности</w:t>
      </w:r>
      <w:r w:rsidR="009A2FF3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sz w:val="20"/>
          <w:szCs w:val="20"/>
        </w:rPr>
        <w:t xml:space="preserve"> се налагат кратковременни оперативни превключвания на електрозахранването</w:t>
      </w:r>
      <w:r w:rsidR="009A2FF3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06AF8">
        <w:rPr>
          <w:rFonts w:ascii="Arial" w:hAnsi="Arial" w:cs="Arial"/>
          <w:b/>
          <w:sz w:val="20"/>
          <w:szCs w:val="20"/>
        </w:rPr>
        <w:t xml:space="preserve"> чиято продължителност е под 5 минути. </w:t>
      </w:r>
    </w:p>
    <w:p w:rsidR="006170F5" w:rsidRPr="00106AF8" w:rsidRDefault="006170F5" w:rsidP="009A2FF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6170F5" w:rsidRPr="00106AF8" w:rsidRDefault="006170F5" w:rsidP="009A2FF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6AF8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6170F5" w:rsidRPr="00106AF8" w:rsidRDefault="006170F5" w:rsidP="009A2FF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6AF8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6170F5" w:rsidRPr="00106AF8" w:rsidRDefault="006170F5" w:rsidP="009A2FF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6170F5" w:rsidRPr="00106AF8" w:rsidRDefault="00890AF1" w:rsidP="009A2FF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90AF1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-25.2pt;margin-top:17.25pt;width:769.8pt;height:13.8pt;rotation:180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" fillcolor="#e66e33" stroked="f">
            <v:textbox inset=".5mm,.3mm,.5mm,.3mm">
              <w:txbxContent>
                <w:p w:rsidR="005A5700" w:rsidRDefault="005A5700" w:rsidP="006170F5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6170F5" w:rsidRPr="00106AF8" w:rsidRDefault="006170F5" w:rsidP="009A2FF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6170F5" w:rsidRDefault="006170F5" w:rsidP="009A2FF3">
      <w:pPr>
        <w:spacing w:after="0" w:line="240" w:lineRule="auto"/>
        <w:jc w:val="both"/>
      </w:pPr>
    </w:p>
    <w:p w:rsidR="005B7334" w:rsidRDefault="005B7334" w:rsidP="009A2FF3">
      <w:pPr>
        <w:spacing w:after="0" w:line="240" w:lineRule="auto"/>
        <w:jc w:val="both"/>
      </w:pPr>
    </w:p>
    <w:sectPr w:rsidR="005B7334" w:rsidSect="00890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25051"/>
    <w:rsid w:val="00080C5E"/>
    <w:rsid w:val="000D3359"/>
    <w:rsid w:val="000F4650"/>
    <w:rsid w:val="001C349D"/>
    <w:rsid w:val="00225051"/>
    <w:rsid w:val="0023569F"/>
    <w:rsid w:val="00261EA3"/>
    <w:rsid w:val="00270E5F"/>
    <w:rsid w:val="00464408"/>
    <w:rsid w:val="005258D0"/>
    <w:rsid w:val="005A5700"/>
    <w:rsid w:val="005B7334"/>
    <w:rsid w:val="006170F5"/>
    <w:rsid w:val="00626920"/>
    <w:rsid w:val="006B06C8"/>
    <w:rsid w:val="00765B4A"/>
    <w:rsid w:val="0080287A"/>
    <w:rsid w:val="008605DC"/>
    <w:rsid w:val="008748DD"/>
    <w:rsid w:val="00890AF1"/>
    <w:rsid w:val="008D57AF"/>
    <w:rsid w:val="009A2FF3"/>
    <w:rsid w:val="009C5D5C"/>
    <w:rsid w:val="00A73D33"/>
    <w:rsid w:val="00AB7950"/>
    <w:rsid w:val="00AF5659"/>
    <w:rsid w:val="00B4356B"/>
    <w:rsid w:val="00CD416A"/>
    <w:rsid w:val="00D95B1D"/>
    <w:rsid w:val="00EB03E5"/>
    <w:rsid w:val="00F96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A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0F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3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4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0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1178</Words>
  <Characters>6715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2021-01-22T11:41:00Z</dcterms:created>
  <dcterms:modified xsi:type="dcterms:W3CDTF">2021-01-22T11:41:00Z</dcterms:modified>
</cp:coreProperties>
</file>