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D1A" w:rsidRPr="0086764E" w:rsidRDefault="006B5BA3" w:rsidP="006B5BA3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СПИСЪК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 xml:space="preserve">по чл. 37и, ал. 8, т. 2 от ЗСПЗЗ </w:t>
      </w:r>
    </w:p>
    <w:p w:rsidR="006B5BA3" w:rsidRPr="0086764E" w:rsidRDefault="006B5BA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6764E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</w:t>
      </w:r>
      <w:r w:rsidR="00684BB8">
        <w:rPr>
          <w:rFonts w:ascii="Verdana" w:hAnsi="Verdana"/>
          <w:b/>
          <w:lang w:val="bg-BG"/>
        </w:rPr>
        <w:t xml:space="preserve">, находящи се в </w:t>
      </w:r>
      <w:r w:rsidR="00A05028">
        <w:rPr>
          <w:rFonts w:ascii="Verdana" w:hAnsi="Verdana"/>
          <w:b/>
          <w:lang w:val="bg-BG"/>
        </w:rPr>
        <w:t>землището на</w:t>
      </w:r>
      <w:r w:rsidR="00DF4B9C">
        <w:rPr>
          <w:rFonts w:ascii="Verdana" w:hAnsi="Verdana"/>
          <w:b/>
          <w:lang w:val="bg-BG"/>
        </w:rPr>
        <w:t xml:space="preserve"> </w:t>
      </w:r>
      <w:proofErr w:type="spellStart"/>
      <w:r w:rsidR="00DF4B9C">
        <w:rPr>
          <w:rFonts w:ascii="Verdana" w:hAnsi="Verdana"/>
          <w:b/>
          <w:lang w:val="bg-BG"/>
        </w:rPr>
        <w:t>с.Горна</w:t>
      </w:r>
      <w:proofErr w:type="spellEnd"/>
      <w:r w:rsidR="00DF4B9C">
        <w:rPr>
          <w:rFonts w:ascii="Verdana" w:hAnsi="Verdana"/>
          <w:b/>
          <w:lang w:val="bg-BG"/>
        </w:rPr>
        <w:t xml:space="preserve"> Врабча</w:t>
      </w:r>
      <w:r w:rsidR="002F4650">
        <w:rPr>
          <w:rFonts w:ascii="Verdana" w:hAnsi="Verdana"/>
          <w:b/>
          <w:lang w:val="bg-BG"/>
        </w:rPr>
        <w:t xml:space="preserve"> </w:t>
      </w:r>
      <w:r w:rsidR="009611DE">
        <w:rPr>
          <w:rFonts w:ascii="Verdana" w:hAnsi="Verdana"/>
          <w:b/>
          <w:lang w:val="bg-BG"/>
        </w:rPr>
        <w:t xml:space="preserve"> Община Земен</w:t>
      </w:r>
    </w:p>
    <w:p w:rsidR="002C7D38" w:rsidRPr="0086764E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Pr="0086764E" w:rsidRDefault="00D202A5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Днес,28.03.2025</w:t>
      </w:r>
      <w:r w:rsidR="00C662FD" w:rsidRPr="0086764E">
        <w:rPr>
          <w:rFonts w:ascii="Verdana" w:hAnsi="Verdana"/>
          <w:lang w:val="bg-BG"/>
        </w:rPr>
        <w:t xml:space="preserve"> г.</w:t>
      </w:r>
      <w:r w:rsidR="00BA3D1A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 xml:space="preserve">в </w:t>
      </w:r>
      <w:proofErr w:type="spellStart"/>
      <w:r>
        <w:rPr>
          <w:rFonts w:ascii="Verdana" w:hAnsi="Verdana"/>
          <w:lang w:val="bg-BG"/>
        </w:rPr>
        <w:t>гр.Земен</w:t>
      </w:r>
      <w:proofErr w:type="spellEnd"/>
      <w:r w:rsidR="002C7D38" w:rsidRPr="00F17386">
        <w:rPr>
          <w:rFonts w:ascii="Verdana" w:hAnsi="Verdana"/>
          <w:lang w:val="bg-BG"/>
        </w:rPr>
        <w:t xml:space="preserve">, </w:t>
      </w:r>
      <w:r w:rsidR="001E6550" w:rsidRPr="00F17386">
        <w:rPr>
          <w:rFonts w:ascii="Verdana" w:hAnsi="Verdana"/>
          <w:lang w:val="bg-BG"/>
        </w:rPr>
        <w:t xml:space="preserve">на основание </w:t>
      </w:r>
      <w:r w:rsidR="002C7D38" w:rsidRPr="00F17386">
        <w:rPr>
          <w:rFonts w:ascii="Verdana" w:hAnsi="Verdana"/>
          <w:lang w:val="bg-BG"/>
        </w:rPr>
        <w:t xml:space="preserve">разпоредбите на </w:t>
      </w:r>
      <w:r w:rsidR="001E6550" w:rsidRPr="00F17386">
        <w:rPr>
          <w:rFonts w:ascii="Verdana" w:hAnsi="Verdana"/>
          <w:lang w:val="bg-BG"/>
        </w:rPr>
        <w:t xml:space="preserve">чл. 37и, ал. 8, т. </w:t>
      </w:r>
      <w:r w:rsidR="006B5BA3" w:rsidRPr="00F17386">
        <w:rPr>
          <w:rFonts w:ascii="Verdana" w:hAnsi="Verdana"/>
          <w:lang w:val="bg-BG"/>
        </w:rPr>
        <w:t xml:space="preserve">2 от </w:t>
      </w:r>
      <w:r w:rsidR="001E6550" w:rsidRPr="00F17386">
        <w:rPr>
          <w:rFonts w:ascii="Verdana" w:hAnsi="Verdana"/>
          <w:lang w:val="bg-BG"/>
        </w:rPr>
        <w:t xml:space="preserve"> З</w:t>
      </w:r>
      <w:r w:rsidR="002C7D38" w:rsidRPr="00F17386">
        <w:rPr>
          <w:rFonts w:ascii="Verdana" w:hAnsi="Verdana"/>
          <w:lang w:val="bg-BG"/>
        </w:rPr>
        <w:t>акон</w:t>
      </w:r>
      <w:r w:rsidR="006B5BA3" w:rsidRPr="00F17386">
        <w:rPr>
          <w:rFonts w:ascii="Verdana" w:hAnsi="Verdana"/>
          <w:lang w:val="bg-BG"/>
        </w:rPr>
        <w:t>а</w:t>
      </w:r>
      <w:r w:rsidR="002C7D38" w:rsidRPr="00F17386">
        <w:rPr>
          <w:rFonts w:ascii="Verdana" w:hAnsi="Verdana"/>
          <w:lang w:val="bg-BG"/>
        </w:rPr>
        <w:t xml:space="preserve"> за собствеността и ползването на земеделските земи (ЗСПЗЗ) и </w:t>
      </w:r>
      <w:r w:rsidR="00F17386" w:rsidRPr="00F17386">
        <w:rPr>
          <w:rFonts w:ascii="Verdana" w:hAnsi="Verdana"/>
          <w:lang w:val="bg-BG"/>
        </w:rPr>
        <w:t>чл. 104г, ал. 5</w:t>
      </w:r>
      <w:r w:rsidR="001E6550" w:rsidRPr="00F17386">
        <w:rPr>
          <w:rFonts w:ascii="Verdana" w:hAnsi="Verdana"/>
          <w:lang w:val="bg-BG"/>
        </w:rPr>
        <w:t xml:space="preserve"> от Правилника за прилагане на ЗСПЗЗ</w:t>
      </w:r>
      <w:r w:rsidR="001E6550" w:rsidRPr="0086764E">
        <w:rPr>
          <w:rFonts w:ascii="Verdana" w:hAnsi="Verdana"/>
          <w:lang w:val="bg-BG"/>
        </w:rPr>
        <w:t xml:space="preserve">, комисия, определена със заповед № </w:t>
      </w:r>
      <w:r>
        <w:rPr>
          <w:rFonts w:ascii="Verdana" w:hAnsi="Verdana"/>
          <w:lang w:val="bg-BG"/>
        </w:rPr>
        <w:t>РД-04-31/17.03.2025г.</w:t>
      </w:r>
      <w:r w:rsidR="001E6550" w:rsidRPr="0086764E">
        <w:rPr>
          <w:rFonts w:ascii="Verdana" w:hAnsi="Verdana"/>
          <w:lang w:val="bg-BG"/>
        </w:rPr>
        <w:t xml:space="preserve"> на директора на Областна дирекция „Земеделие“</w:t>
      </w:r>
      <w:r>
        <w:rPr>
          <w:rFonts w:ascii="Verdana" w:hAnsi="Verdana"/>
          <w:lang w:val="bg-BG"/>
        </w:rPr>
        <w:t xml:space="preserve"> - Перник</w:t>
      </w:r>
      <w:r w:rsidR="002C7D38" w:rsidRPr="0086764E">
        <w:rPr>
          <w:rFonts w:ascii="Verdana" w:hAnsi="Verdana"/>
          <w:lang w:val="bg-BG"/>
        </w:rPr>
        <w:t>,</w:t>
      </w:r>
      <w:r w:rsidR="001E6550" w:rsidRPr="0086764E">
        <w:rPr>
          <w:rFonts w:ascii="Verdana" w:hAnsi="Verdana"/>
          <w:lang w:val="bg-BG"/>
        </w:rPr>
        <w:t xml:space="preserve"> в състав:</w:t>
      </w:r>
    </w:p>
    <w:p w:rsidR="00BA3D1A" w:rsidRPr="0086764E" w:rsidRDefault="00D202A5" w:rsidP="00BA3D1A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</w:p>
    <w:p w:rsidR="00C662FD" w:rsidRPr="0086764E" w:rsidRDefault="00AF0EFE" w:rsidP="00BA3D1A">
      <w:pPr>
        <w:spacing w:line="360" w:lineRule="auto"/>
        <w:ind w:firstLine="720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Членове:</w:t>
      </w:r>
      <w:r w:rsidR="002C7D38" w:rsidRPr="0086764E">
        <w:rPr>
          <w:rFonts w:ascii="Verdana" w:hAnsi="Verdana"/>
          <w:lang w:val="bg-BG"/>
        </w:rPr>
        <w:t xml:space="preserve"> </w:t>
      </w:r>
    </w:p>
    <w:p w:rsidR="00BA3D1A" w:rsidRPr="0086764E" w:rsidRDefault="0022220C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Венета Д</w:t>
      </w:r>
      <w:bookmarkStart w:id="0" w:name="_GoBack"/>
      <w:bookmarkEnd w:id="0"/>
      <w:r w:rsidR="00D202A5">
        <w:rPr>
          <w:rFonts w:ascii="Verdana" w:hAnsi="Verdana"/>
          <w:lang w:val="bg-BG"/>
        </w:rPr>
        <w:t>елийска-</w:t>
      </w:r>
      <w:proofErr w:type="spellStart"/>
      <w:r w:rsidR="00D202A5">
        <w:rPr>
          <w:rFonts w:ascii="Verdana" w:hAnsi="Verdana"/>
          <w:lang w:val="bg-BG"/>
        </w:rPr>
        <w:t>ст.спец</w:t>
      </w:r>
      <w:proofErr w:type="spellEnd"/>
      <w:r w:rsidR="00D202A5">
        <w:rPr>
          <w:rFonts w:ascii="Verdana" w:hAnsi="Verdana"/>
          <w:lang w:val="bg-BG"/>
        </w:rPr>
        <w:t>. в отдел „Общинска собственост“, община Земен</w:t>
      </w:r>
    </w:p>
    <w:p w:rsidR="002C7D38" w:rsidRPr="0086764E" w:rsidRDefault="00D202A5" w:rsidP="002C7D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Цветанова-</w:t>
      </w:r>
      <w:proofErr w:type="spellStart"/>
      <w:r>
        <w:rPr>
          <w:rFonts w:ascii="Verdana" w:hAnsi="Verdana"/>
          <w:lang w:val="bg-BG"/>
        </w:rPr>
        <w:t>гл.експерт</w:t>
      </w:r>
      <w:proofErr w:type="spellEnd"/>
      <w:r>
        <w:rPr>
          <w:rFonts w:ascii="Verdana" w:hAnsi="Verdana"/>
          <w:lang w:val="bg-BG"/>
        </w:rPr>
        <w:t xml:space="preserve"> ОСЗ-Земен</w:t>
      </w:r>
      <w:r w:rsidR="002C7D38" w:rsidRPr="0086764E">
        <w:rPr>
          <w:rFonts w:ascii="Verdana" w:hAnsi="Verdana"/>
          <w:lang w:val="bg-BG"/>
        </w:rPr>
        <w:t>;</w:t>
      </w:r>
    </w:p>
    <w:p w:rsidR="00C662FD" w:rsidRPr="0086764E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3.  Анна Цветкова –</w:t>
      </w:r>
      <w:proofErr w:type="spellStart"/>
      <w:r>
        <w:rPr>
          <w:rFonts w:ascii="Verdana" w:hAnsi="Verdana"/>
          <w:lang w:val="bg-BG"/>
        </w:rPr>
        <w:t>гл.секретар</w:t>
      </w:r>
      <w:proofErr w:type="spellEnd"/>
      <w:r>
        <w:rPr>
          <w:rFonts w:ascii="Verdana" w:hAnsi="Verdana"/>
          <w:lang w:val="bg-BG"/>
        </w:rPr>
        <w:t xml:space="preserve"> </w:t>
      </w:r>
      <w:proofErr w:type="spellStart"/>
      <w:r>
        <w:rPr>
          <w:rFonts w:ascii="Verdana" w:hAnsi="Verdana"/>
          <w:lang w:val="bg-BG"/>
        </w:rPr>
        <w:t>ОД“Земеделие</w:t>
      </w:r>
      <w:proofErr w:type="spellEnd"/>
      <w:r>
        <w:rPr>
          <w:rFonts w:ascii="Verdana" w:hAnsi="Verdana"/>
          <w:lang w:val="bg-BG"/>
        </w:rPr>
        <w:t>“ -Перник</w:t>
      </w:r>
      <w:r w:rsidR="002C7D38" w:rsidRPr="0086764E">
        <w:rPr>
          <w:rFonts w:ascii="Verdana" w:hAnsi="Verdana"/>
          <w:lang w:val="bg-BG"/>
        </w:rPr>
        <w:t>;</w:t>
      </w:r>
    </w:p>
    <w:p w:rsidR="002C7D38" w:rsidRPr="00D202A5" w:rsidRDefault="00D202A5" w:rsidP="00D202A5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4.д-р Ива Павлова-официален ветеринарен лекар на Община Земен</w:t>
      </w:r>
      <w:r w:rsidR="002C7D38" w:rsidRPr="00D202A5">
        <w:rPr>
          <w:rFonts w:ascii="Verdana" w:hAnsi="Verdana"/>
          <w:lang w:val="bg-BG"/>
        </w:rPr>
        <w:t>;</w:t>
      </w:r>
    </w:p>
    <w:p w:rsidR="002C7D38" w:rsidRPr="003860EC" w:rsidRDefault="003860EC" w:rsidP="003860EC">
      <w:pPr>
        <w:spacing w:line="360" w:lineRule="auto"/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5. </w:t>
      </w:r>
      <w:r w:rsidR="005101E3">
        <w:rPr>
          <w:rFonts w:ascii="Verdana" w:hAnsi="Verdana"/>
          <w:lang w:val="bg-BG"/>
        </w:rPr>
        <w:t xml:space="preserve"> Митко Сотиров - </w:t>
      </w:r>
      <w:r w:rsidR="00E05131">
        <w:rPr>
          <w:rFonts w:ascii="Verdana" w:hAnsi="Verdana"/>
          <w:lang w:val="bg-BG"/>
        </w:rPr>
        <w:t>к</w:t>
      </w:r>
      <w:r w:rsidR="002F4650">
        <w:rPr>
          <w:rFonts w:ascii="Verdana" w:hAnsi="Verdana"/>
          <w:lang w:val="bg-BG"/>
        </w:rPr>
        <w:t>метск</w:t>
      </w:r>
      <w:r w:rsidR="00DF4B9C">
        <w:rPr>
          <w:rFonts w:ascii="Verdana" w:hAnsi="Verdana"/>
          <w:lang w:val="bg-BG"/>
        </w:rPr>
        <w:t xml:space="preserve">и наместник на </w:t>
      </w:r>
      <w:proofErr w:type="spellStart"/>
      <w:r w:rsidR="00DF4B9C">
        <w:rPr>
          <w:rFonts w:ascii="Verdana" w:hAnsi="Verdana"/>
          <w:lang w:val="bg-BG"/>
        </w:rPr>
        <w:t>с.Горна</w:t>
      </w:r>
      <w:proofErr w:type="spellEnd"/>
      <w:r w:rsidR="00DF4B9C">
        <w:rPr>
          <w:rFonts w:ascii="Verdana" w:hAnsi="Verdana"/>
          <w:lang w:val="bg-BG"/>
        </w:rPr>
        <w:t xml:space="preserve"> Врабча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определи лицата, допуснати до участие в разпределение</w:t>
      </w:r>
      <w:r w:rsidR="00F17386">
        <w:rPr>
          <w:rFonts w:ascii="Verdana" w:hAnsi="Verdana"/>
          <w:lang w:val="bg-BG"/>
        </w:rPr>
        <w:t xml:space="preserve">то на </w:t>
      </w:r>
      <w:r w:rsidRPr="0086764E">
        <w:rPr>
          <w:rFonts w:ascii="Verdana" w:hAnsi="Verdana"/>
          <w:lang w:val="bg-BG"/>
        </w:rPr>
        <w:t>пасища, мери и ливади от държавния и общинския поземлен фонд</w:t>
      </w:r>
      <w:r w:rsidR="00F17386">
        <w:rPr>
          <w:rFonts w:ascii="Verdana" w:hAnsi="Verdana"/>
          <w:lang w:val="bg-BG"/>
        </w:rPr>
        <w:t>,</w:t>
      </w:r>
      <w:r w:rsidR="00BE20C9">
        <w:rPr>
          <w:rFonts w:ascii="Verdana" w:hAnsi="Verdana"/>
          <w:lang w:val="bg-BG"/>
        </w:rPr>
        <w:t xml:space="preserve"> </w:t>
      </w:r>
      <w:r w:rsidR="00F17386">
        <w:rPr>
          <w:rFonts w:ascii="Verdana" w:hAnsi="Verdana"/>
          <w:lang w:val="bg-BG"/>
        </w:rPr>
        <w:t xml:space="preserve">находящи се в </w:t>
      </w:r>
      <w:r w:rsidR="00C33162" w:rsidRPr="00A05028">
        <w:rPr>
          <w:rFonts w:ascii="Verdana" w:hAnsi="Verdana"/>
          <w:lang w:val="bg-BG"/>
        </w:rPr>
        <w:t xml:space="preserve">землището на </w:t>
      </w:r>
      <w:proofErr w:type="spellStart"/>
      <w:r w:rsidR="00DF4B9C">
        <w:rPr>
          <w:rFonts w:ascii="Verdana" w:hAnsi="Verdana"/>
          <w:lang w:val="bg-BG"/>
        </w:rPr>
        <w:t>с.Горна</w:t>
      </w:r>
      <w:proofErr w:type="spellEnd"/>
      <w:r w:rsidR="00DF4B9C">
        <w:rPr>
          <w:rFonts w:ascii="Verdana" w:hAnsi="Verdana"/>
          <w:lang w:val="bg-BG"/>
        </w:rPr>
        <w:t xml:space="preserve"> Врабча</w:t>
      </w:r>
    </w:p>
    <w:p w:rsidR="006B5BA3" w:rsidRPr="0086764E" w:rsidRDefault="00ED2E0B" w:rsidP="00ED2E0B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9611DE">
        <w:rPr>
          <w:rFonts w:ascii="Verdana" w:hAnsi="Verdana"/>
          <w:lang w:val="bg-BG"/>
        </w:rPr>
        <w:t>На28.03.2025г.</w:t>
      </w:r>
      <w:r w:rsidR="00A05028">
        <w:rPr>
          <w:rFonts w:ascii="Verdana" w:hAnsi="Verdana"/>
          <w:lang w:val="bg-BG"/>
        </w:rPr>
        <w:t>г.</w:t>
      </w:r>
      <w:r w:rsidR="00684BB8">
        <w:rPr>
          <w:rFonts w:ascii="Verdana" w:hAnsi="Verdana"/>
          <w:lang w:val="bg-BG"/>
        </w:rPr>
        <w:t xml:space="preserve"> н</w:t>
      </w:r>
      <w:r w:rsidR="00AC0702" w:rsidRPr="0086764E">
        <w:rPr>
          <w:rFonts w:ascii="Verdana" w:hAnsi="Verdana"/>
          <w:lang w:val="bg-BG"/>
        </w:rPr>
        <w:t>ачалникът на Общи</w:t>
      </w:r>
      <w:r w:rsidR="009611DE">
        <w:rPr>
          <w:rFonts w:ascii="Verdana" w:hAnsi="Verdana"/>
          <w:lang w:val="bg-BG"/>
        </w:rPr>
        <w:t>нска служба по земеделие Земен</w:t>
      </w:r>
      <w:r w:rsidR="00AC0702" w:rsidRPr="0086764E">
        <w:rPr>
          <w:rFonts w:ascii="Verdana" w:hAnsi="Verdana"/>
          <w:lang w:val="bg-BG"/>
        </w:rPr>
        <w:t xml:space="preserve"> предаде на пре</w:t>
      </w:r>
      <w:r w:rsidR="0022220C">
        <w:rPr>
          <w:rFonts w:ascii="Verdana" w:hAnsi="Verdana"/>
          <w:lang w:val="bg-BG"/>
        </w:rPr>
        <w:t>дседателя на комисията общо 1</w:t>
      </w:r>
      <w:r w:rsidR="00AC0702" w:rsidRPr="0086764E">
        <w:rPr>
          <w:rFonts w:ascii="Verdana" w:hAnsi="Verdana"/>
          <w:lang w:val="bg-BG"/>
        </w:rPr>
        <w:t xml:space="preserve"> бро</w:t>
      </w:r>
      <w:r w:rsidR="0022220C">
        <w:rPr>
          <w:rFonts w:ascii="Verdana" w:hAnsi="Verdana"/>
          <w:lang w:val="bg-BG"/>
        </w:rPr>
        <w:t>й</w:t>
      </w:r>
      <w:r w:rsidR="00AC0702" w:rsidRPr="0086764E">
        <w:rPr>
          <w:rFonts w:ascii="Verdana" w:hAnsi="Verdana"/>
          <w:lang w:val="bg-BG"/>
        </w:rPr>
        <w:t xml:space="preserve"> заявле</w:t>
      </w:r>
      <w:r w:rsidR="00684BB8">
        <w:rPr>
          <w:rFonts w:ascii="Verdana" w:hAnsi="Verdana"/>
          <w:lang w:val="bg-BG"/>
        </w:rPr>
        <w:t>ния по чл. 37и, ал. 5 от ЗСПЗЗ за участие в разпределението на пасища, мери и</w:t>
      </w:r>
      <w:r w:rsidR="009611DE">
        <w:rPr>
          <w:rFonts w:ascii="Verdana" w:hAnsi="Verdana"/>
          <w:lang w:val="bg-BG"/>
        </w:rPr>
        <w:t xml:space="preserve"> ливади за календарната 2026</w:t>
      </w:r>
      <w:r w:rsidR="00684BB8">
        <w:rPr>
          <w:rFonts w:ascii="Verdana" w:hAnsi="Verdana"/>
          <w:lang w:val="bg-BG"/>
        </w:rPr>
        <w:t xml:space="preserve"> година. </w:t>
      </w:r>
      <w:r w:rsidR="00AC0702" w:rsidRPr="0086764E">
        <w:rPr>
          <w:rFonts w:ascii="Verdana" w:hAnsi="Verdana"/>
          <w:lang w:val="bg-BG"/>
        </w:rPr>
        <w:t xml:space="preserve">Комисията пристъпи към разглеждане на заявленията </w:t>
      </w:r>
      <w:r w:rsidR="00C40CE7">
        <w:rPr>
          <w:rFonts w:ascii="Verdana" w:hAnsi="Verdana"/>
          <w:lang w:val="bg-BG"/>
        </w:rPr>
        <w:t>по реда на т</w:t>
      </w:r>
      <w:r w:rsidR="00F17386">
        <w:rPr>
          <w:rFonts w:ascii="Verdana" w:hAnsi="Verdana"/>
          <w:lang w:val="bg-BG"/>
        </w:rPr>
        <w:t>яхното постъпване</w:t>
      </w:r>
      <w:r w:rsidR="00B56741">
        <w:rPr>
          <w:rFonts w:ascii="Verdana" w:hAnsi="Verdana"/>
          <w:lang w:val="bg-BG"/>
        </w:rPr>
        <w:t>. На основаните извършените административни проверки, комисията реши:</w:t>
      </w:r>
    </w:p>
    <w:p w:rsidR="001C42C4" w:rsidRPr="0086764E" w:rsidRDefault="007E0B64" w:rsidP="0086764E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Проверка по отношение на З</w:t>
      </w:r>
      <w:r w:rsidR="001C42C4" w:rsidRPr="0086764E">
        <w:rPr>
          <w:rFonts w:ascii="Verdana" w:hAnsi="Verdana"/>
          <w:lang w:val="bg-BG"/>
        </w:rPr>
        <w:t>аявление</w:t>
      </w:r>
      <w:r w:rsidR="00684BB8">
        <w:rPr>
          <w:rFonts w:ascii="Verdana" w:hAnsi="Verdana"/>
          <w:lang w:val="bg-BG"/>
        </w:rPr>
        <w:t xml:space="preserve"> </w:t>
      </w:r>
      <w:r w:rsidR="00DF4B9C">
        <w:rPr>
          <w:rFonts w:ascii="Verdana" w:hAnsi="Verdana"/>
          <w:lang w:val="bg-BG"/>
        </w:rPr>
        <w:t>с вх. №12</w:t>
      </w:r>
      <w:r w:rsidR="002F4650">
        <w:rPr>
          <w:rFonts w:ascii="Verdana" w:hAnsi="Verdana"/>
          <w:lang w:val="bg-BG"/>
        </w:rPr>
        <w:t>/07</w:t>
      </w:r>
      <w:r w:rsidR="009611DE">
        <w:rPr>
          <w:rFonts w:ascii="Verdana" w:hAnsi="Verdana"/>
          <w:lang w:val="bg-BG"/>
        </w:rPr>
        <w:t>.03.2025г.</w:t>
      </w:r>
      <w:r w:rsidR="00684BB8">
        <w:rPr>
          <w:rFonts w:ascii="Verdana" w:hAnsi="Verdana"/>
          <w:lang w:val="bg-BG"/>
        </w:rPr>
        <w:t xml:space="preserve">, със заявител </w:t>
      </w:r>
      <w:r w:rsidR="00DF4B9C">
        <w:rPr>
          <w:rFonts w:ascii="Verdana" w:hAnsi="Verdana"/>
          <w:lang w:val="bg-BG"/>
        </w:rPr>
        <w:t>„ВЕНТУРИ АГРО“ ЕООД</w:t>
      </w:r>
      <w:r w:rsidR="001C42C4" w:rsidRPr="0086764E"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i/>
          <w:lang w:val="bg-BG"/>
        </w:rPr>
        <w:t>,</w:t>
      </w:r>
      <w:r w:rsidR="00DF4B9C">
        <w:rPr>
          <w:rFonts w:ascii="Verdana" w:hAnsi="Verdana"/>
          <w:lang w:val="bg-BG"/>
        </w:rPr>
        <w:t xml:space="preserve"> с ЕИК 202908627</w:t>
      </w:r>
      <w:r w:rsidR="001C42C4" w:rsidRPr="0086764E">
        <w:rPr>
          <w:rFonts w:ascii="Verdana" w:hAnsi="Verdana"/>
          <w:lang w:val="bg-BG"/>
        </w:rPr>
        <w:t>, собственик/ползвател на животновъден/и обек</w:t>
      </w:r>
      <w:r w:rsidR="009611DE">
        <w:rPr>
          <w:rFonts w:ascii="Verdana" w:hAnsi="Verdana"/>
          <w:lang w:val="bg-BG"/>
        </w:rPr>
        <w:t>т/и, в който/които към 01.02.2025</w:t>
      </w:r>
      <w:r w:rsidR="001C42C4" w:rsidRPr="0086764E">
        <w:rPr>
          <w:rFonts w:ascii="Verdana" w:hAnsi="Verdana"/>
          <w:lang w:val="bg-BG"/>
        </w:rPr>
        <w:t xml:space="preserve">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AC0702" w:rsidRPr="0086764E" w:rsidTr="0086764E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AC0702" w:rsidRPr="0086764E" w:rsidRDefault="00AC0702" w:rsidP="00AC070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Ж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ивотновъден обект с № 2</w:t>
            </w:r>
            <w:r w:rsidR="00DF4B9C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439-0026, гр./с. Горна Врабча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, общ. Земен</w:t>
            </w:r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., </w:t>
            </w:r>
            <w:proofErr w:type="spellStart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обл</w:t>
            </w:r>
            <w:proofErr w:type="spellEnd"/>
            <w:r w:rsidRPr="0086764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. </w:t>
            </w:r>
            <w:r w:rsidR="009611D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Перник</w:t>
            </w:r>
          </w:p>
        </w:tc>
      </w:tr>
      <w:tr w:rsidR="00AC0702" w:rsidRPr="0086764E" w:rsidTr="0086764E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1C42C4" w:rsidP="00A0502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Пасищни селскостопански животни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към 01.02. </w:t>
            </w:r>
            <w:r w:rsidR="00AC0702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на  </w:t>
            </w:r>
            <w:r w:rsidR="00240AD0" w:rsidRPr="00A05028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текущата</w:t>
            </w:r>
            <w:r w:rsidR="00240AD0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 xml:space="preserve"> </w:t>
            </w:r>
            <w:r w:rsidR="00AC0702"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година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sz w:val="22"/>
                <w:szCs w:val="22"/>
                <w:lang w:val="bg-BG"/>
              </w:rPr>
              <w:t>Брой ЖЕ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DF4B9C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DF4B9C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97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DF4B9C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14,55</w:t>
            </w:r>
          </w:p>
        </w:tc>
      </w:tr>
      <w:tr w:rsidR="00AC0702" w:rsidRPr="0086764E" w:rsidTr="002F465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702" w:rsidRPr="0086764E" w:rsidRDefault="00DF4B9C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ЕПЖ над 24м. мляко/месо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702" w:rsidRPr="0086764E" w:rsidRDefault="00DF4B9C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0702" w:rsidRPr="0086764E" w:rsidRDefault="00DF4B9C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</w:t>
            </w:r>
          </w:p>
        </w:tc>
      </w:tr>
      <w:tr w:rsidR="00DF4B9C" w:rsidRPr="0086764E" w:rsidTr="002F4650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4B9C" w:rsidRDefault="00DF4B9C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ДПЖ над 12м.</w:t>
            </w:r>
            <w:r w:rsidR="005101E3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-автохтонни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4B9C" w:rsidRDefault="00DF4B9C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F4B9C" w:rsidRDefault="00DF4B9C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2,1</w:t>
            </w:r>
          </w:p>
        </w:tc>
      </w:tr>
      <w:tr w:rsidR="00AC0702" w:rsidRPr="0086764E" w:rsidTr="00E05131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0702" w:rsidRPr="0086764E" w:rsidRDefault="00AC0702" w:rsidP="001C42C4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</w:t>
            </w:r>
            <w:r w:rsidR="001C42C4" w:rsidRPr="0086764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 w:rsidR="00DF4B9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21,65</w:t>
            </w:r>
          </w:p>
        </w:tc>
      </w:tr>
    </w:tbl>
    <w:p w:rsidR="00AC0702" w:rsidRPr="0086764E" w:rsidRDefault="00AC0702" w:rsidP="001C42C4">
      <w:pPr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1C42C4" w:rsidRPr="0086764E" w:rsidRDefault="00672ECE" w:rsidP="00672ECE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6764E">
        <w:rPr>
          <w:rFonts w:ascii="Verdana" w:hAnsi="Verdana"/>
          <w:i/>
          <w:lang w:val="bg-BG"/>
        </w:rPr>
        <w:tab/>
      </w: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418"/>
        <w:gridCol w:w="1485"/>
        <w:gridCol w:w="1308"/>
      </w:tblGrid>
      <w:tr w:rsidR="00684BB8" w:rsidRPr="00684BB8" w:rsidTr="00684BB8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Регистрирани ПМЛ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lastRenderedPageBreak/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Държавна собственост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Общинска с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обственост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Частна собственост</w:t>
            </w:r>
          </w:p>
          <w:p w:rsidR="00684BB8" w:rsidRPr="00684BB8" w:rsidRDefault="00684BB8" w:rsidP="00684BB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684BB8" w:rsidRPr="00684BB8" w:rsidTr="00684BB8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5101E3">
              <w:rPr>
                <w:color w:val="000000"/>
                <w:lang w:val="bg-BG"/>
              </w:rPr>
              <w:t>Перник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5101E3">
              <w:rPr>
                <w:color w:val="000000"/>
                <w:lang w:val="bg-BG"/>
              </w:rPr>
              <w:t>Земен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5101E3">
              <w:rPr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16438">
              <w:rPr>
                <w:color w:val="000000"/>
                <w:lang w:val="bg-BG"/>
              </w:rPr>
              <w:t>577,263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  <w:r w:rsidR="00416438">
              <w:rPr>
                <w:color w:val="000000"/>
                <w:lang w:val="bg-BG"/>
              </w:rPr>
              <w:t>0</w:t>
            </w:r>
          </w:p>
        </w:tc>
      </w:tr>
      <w:tr w:rsidR="00684BB8" w:rsidRPr="00684BB8" w:rsidTr="00A05028">
        <w:trPr>
          <w:trHeight w:val="37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4BB8" w:rsidRPr="00684BB8" w:rsidRDefault="00684BB8" w:rsidP="00684BB8">
            <w:pPr>
              <w:rPr>
                <w:color w:val="000000"/>
                <w:lang w:val="bg-BG"/>
              </w:rPr>
            </w:pPr>
            <w:r w:rsidRPr="00684BB8">
              <w:rPr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5101E3" w:rsidP="00684BB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 0</w:t>
            </w:r>
            <w:r w:rsidR="00684BB8"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16438" w:rsidRDefault="00416438" w:rsidP="0041643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Общо:577,263</w:t>
            </w:r>
          </w:p>
          <w:p w:rsidR="00684BB8" w:rsidRPr="00684BB8" w:rsidRDefault="00684BB8" w:rsidP="0041643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4BB8" w:rsidRPr="00684BB8" w:rsidRDefault="00684BB8" w:rsidP="0041643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</w:pP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Общо: </w:t>
            </w:r>
            <w:r w:rsidR="004164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 xml:space="preserve">0 </w:t>
            </w:r>
            <w:r w:rsidRPr="00684BB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bg-BG"/>
              </w:rPr>
              <w:t>дка</w:t>
            </w:r>
          </w:p>
        </w:tc>
      </w:tr>
    </w:tbl>
    <w:p w:rsidR="0086764E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При проверка на </w:t>
      </w:r>
      <w:r w:rsidR="00B56741">
        <w:rPr>
          <w:rFonts w:ascii="Verdana" w:hAnsi="Verdana"/>
          <w:lang w:val="bg-BG"/>
        </w:rPr>
        <w:t>представените документи, се установява</w:t>
      </w:r>
      <w:r>
        <w:rPr>
          <w:rFonts w:ascii="Verdana" w:hAnsi="Verdana"/>
          <w:lang w:val="bg-BG"/>
        </w:rPr>
        <w:t>: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редовно и</w:t>
      </w:r>
      <w:r w:rsidR="00B56741">
        <w:rPr>
          <w:rFonts w:ascii="Verdana" w:hAnsi="Verdana"/>
          <w:lang w:val="bg-BG"/>
        </w:rPr>
        <w:t xml:space="preserve"> </w:t>
      </w:r>
      <w:r w:rsidR="00B56741" w:rsidRPr="00B56741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</w:t>
      </w:r>
      <w:r w:rsidR="00B56741">
        <w:rPr>
          <w:rFonts w:ascii="Verdana" w:hAnsi="Verdana"/>
          <w:lang w:val="bg-BG"/>
        </w:rPr>
        <w:t>в съответствие с утвърдения образец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в срок;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-Заявлението </w:t>
      </w:r>
      <w:r w:rsidRPr="007E0B64">
        <w:rPr>
          <w:rFonts w:ascii="Verdana" w:hAnsi="Verdana"/>
          <w:b/>
          <w:lang w:val="bg-BG"/>
        </w:rPr>
        <w:t xml:space="preserve"> е</w:t>
      </w:r>
      <w:r>
        <w:rPr>
          <w:rFonts w:ascii="Verdana" w:hAnsi="Verdana"/>
          <w:lang w:val="bg-BG"/>
        </w:rPr>
        <w:t xml:space="preserve"> подадено от легитимен представител </w:t>
      </w:r>
      <w:r w:rsidRPr="00C40CE7">
        <w:rPr>
          <w:rFonts w:ascii="Verdana" w:hAnsi="Verdana"/>
          <w:i/>
        </w:rPr>
        <w:t>(</w:t>
      </w:r>
      <w:r w:rsidR="00BE20C9">
        <w:rPr>
          <w:rFonts w:ascii="Verdana" w:hAnsi="Verdana"/>
          <w:i/>
          <w:lang w:val="bg-BG"/>
        </w:rPr>
        <w:t>в случай, че</w:t>
      </w:r>
      <w:r w:rsidRPr="00C40CE7">
        <w:rPr>
          <w:rFonts w:ascii="Verdana" w:hAnsi="Verdana"/>
          <w:i/>
          <w:lang w:val="bg-BG"/>
        </w:rPr>
        <w:t xml:space="preserve"> е приложимо</w:t>
      </w:r>
      <w:r w:rsidRPr="00C40CE7">
        <w:rPr>
          <w:rFonts w:ascii="Verdana" w:hAnsi="Verdana"/>
          <w:i/>
        </w:rPr>
        <w:t>)</w:t>
      </w:r>
      <w:r>
        <w:rPr>
          <w:rFonts w:ascii="Verdana" w:hAnsi="Verdana"/>
          <w:lang w:val="bg-BG"/>
        </w:rPr>
        <w:t>;</w:t>
      </w:r>
    </w:p>
    <w:p w:rsidR="007E0B64" w:rsidRDefault="007E0B64" w:rsidP="00C40CE7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7E0B64">
        <w:rPr>
          <w:rFonts w:ascii="Verdana" w:hAnsi="Verdana"/>
          <w:b/>
          <w:lang w:val="bg-BG"/>
        </w:rPr>
        <w:t>Приложена е</w:t>
      </w:r>
      <w:r>
        <w:rPr>
          <w:rFonts w:ascii="Verdana" w:hAnsi="Verdana"/>
          <w:lang w:val="bg-BG"/>
        </w:rPr>
        <w:t xml:space="preserve"> </w:t>
      </w:r>
      <w:r w:rsidR="00BE20C9">
        <w:rPr>
          <w:rFonts w:ascii="Verdana" w:hAnsi="Verdana"/>
          <w:lang w:val="bg-BG"/>
        </w:rPr>
        <w:t xml:space="preserve">попълнена </w:t>
      </w:r>
      <w:r>
        <w:rPr>
          <w:rFonts w:ascii="Verdana" w:hAnsi="Verdana"/>
          <w:lang w:val="bg-BG"/>
        </w:rPr>
        <w:t>Деклар</w:t>
      </w:r>
      <w:r w:rsidR="00B56741">
        <w:rPr>
          <w:rFonts w:ascii="Verdana" w:hAnsi="Verdana"/>
          <w:lang w:val="bg-BG"/>
        </w:rPr>
        <w:t>ация по чл. 37и, ал. 5 от ЗСПЗЗ.</w:t>
      </w:r>
    </w:p>
    <w:p w:rsidR="0086764E" w:rsidRDefault="00672EC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6764E">
        <w:rPr>
          <w:rFonts w:ascii="Verdana" w:hAnsi="Verdana"/>
          <w:lang w:val="bg-BG"/>
        </w:rPr>
        <w:t>При административната проверка е установено, че</w:t>
      </w:r>
      <w:r w:rsidR="0086764E">
        <w:rPr>
          <w:rFonts w:ascii="Verdana" w:hAnsi="Verdana"/>
          <w:lang w:val="bg-BG"/>
        </w:rPr>
        <w:t xml:space="preserve"> заявителят: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данъчни задължения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 w:rsidR="00672ECE" w:rsidRPr="0086764E">
        <w:rPr>
          <w:rFonts w:ascii="Verdana" w:hAnsi="Verdana"/>
          <w:lang w:val="bg-BG"/>
        </w:rPr>
        <w:t xml:space="preserve"> задължения</w:t>
      </w:r>
      <w:r>
        <w:rPr>
          <w:rFonts w:ascii="Verdana" w:hAnsi="Verdana"/>
          <w:lang w:val="bg-BG"/>
        </w:rPr>
        <w:t xml:space="preserve"> към Държавен фонд „Земеделие“;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 </w:t>
      </w:r>
      <w:r w:rsidR="00672ECE" w:rsidRPr="0086764E">
        <w:rPr>
          <w:rFonts w:ascii="Verdana" w:hAnsi="Verdana"/>
          <w:lang w:val="bg-BG"/>
        </w:rPr>
        <w:t>държавния поземлен фонд</w:t>
      </w:r>
      <w:r>
        <w:rPr>
          <w:rFonts w:ascii="Verdana" w:hAnsi="Verdana"/>
          <w:lang w:val="bg-BG"/>
        </w:rPr>
        <w:t>;</w:t>
      </w:r>
    </w:p>
    <w:p w:rsid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към</w:t>
      </w:r>
      <w:r w:rsidR="00672ECE" w:rsidRPr="0086764E">
        <w:rPr>
          <w:rFonts w:ascii="Verdana" w:hAnsi="Verdana"/>
          <w:lang w:val="bg-BG"/>
        </w:rPr>
        <w:t xml:space="preserve"> общинския поземлен фонд</w:t>
      </w:r>
      <w:r>
        <w:rPr>
          <w:rFonts w:ascii="Verdana" w:hAnsi="Verdana"/>
          <w:lang w:val="bg-BG"/>
        </w:rPr>
        <w:t>;</w:t>
      </w:r>
    </w:p>
    <w:p w:rsidR="00672ECE" w:rsidRPr="0086764E" w:rsidRDefault="0086764E" w:rsidP="00C40CE7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Pr="0086764E">
        <w:rPr>
          <w:rFonts w:ascii="Verdana" w:hAnsi="Verdana"/>
          <w:b/>
          <w:lang w:val="bg-BG"/>
        </w:rPr>
        <w:t>няма</w:t>
      </w:r>
      <w:r>
        <w:rPr>
          <w:rFonts w:ascii="Verdana" w:hAnsi="Verdana"/>
          <w:lang w:val="bg-BG"/>
        </w:rPr>
        <w:t xml:space="preserve"> задължения за</w:t>
      </w:r>
      <w:r w:rsidR="00672ECE" w:rsidRPr="0086764E">
        <w:rPr>
          <w:rFonts w:ascii="Verdana" w:hAnsi="Verdana"/>
          <w:lang w:val="bg-BG"/>
        </w:rPr>
        <w:t xml:space="preserve"> земите по чл. 37в, ал. 3, т. 2 и по чл. 37ж, ал. 5 от ЗСПЗЗ;</w:t>
      </w:r>
    </w:p>
    <w:p w:rsidR="00672ECE" w:rsidRPr="0086764E" w:rsidRDefault="0086764E" w:rsidP="00C40CE7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-</w:t>
      </w:r>
      <w:r w:rsidR="00672ECE" w:rsidRPr="0086764E">
        <w:rPr>
          <w:rFonts w:ascii="Verdana" w:hAnsi="Verdana"/>
          <w:b/>
          <w:lang w:val="bg-BG"/>
        </w:rPr>
        <w:t>не</w:t>
      </w:r>
      <w:r w:rsidR="00672ECE" w:rsidRPr="0086764E">
        <w:rPr>
          <w:rFonts w:ascii="Verdana" w:hAnsi="Verdana"/>
          <w:lang w:val="bg-BG"/>
        </w:rPr>
        <w:t xml:space="preserve"> </w:t>
      </w:r>
      <w:r w:rsidR="00672ECE" w:rsidRPr="0086764E">
        <w:rPr>
          <w:rFonts w:ascii="Verdana" w:hAnsi="Verdana"/>
          <w:b/>
          <w:lang w:val="bg-BG"/>
        </w:rPr>
        <w:t>е</w:t>
      </w:r>
      <w:r w:rsidR="00672ECE" w:rsidRPr="0086764E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="00672ECE" w:rsidRPr="0086764E">
        <w:rPr>
          <w:rFonts w:ascii="Verdana" w:hAnsi="Verdana"/>
          <w:i/>
          <w:lang w:val="bg-BG"/>
        </w:rPr>
        <w:t>(</w:t>
      </w:r>
      <w:r w:rsidR="00BE20C9">
        <w:rPr>
          <w:rFonts w:ascii="Verdana" w:hAnsi="Verdana"/>
          <w:i/>
          <w:lang w:val="bg-BG"/>
        </w:rPr>
        <w:t>В случай на</w:t>
      </w:r>
      <w:r w:rsidR="00672ECE" w:rsidRPr="0086764E">
        <w:rPr>
          <w:rFonts w:ascii="Verdana" w:hAnsi="Verdana"/>
          <w:i/>
          <w:lang w:val="bg-BG"/>
        </w:rPr>
        <w:t xml:space="preserve"> извършване на проверка по реда на чл. 104г, ал. 4 от ППЗСПЗЗ).</w:t>
      </w:r>
    </w:p>
    <w:p w:rsidR="00672ECE" w:rsidRDefault="007E0B64" w:rsidP="007E0B64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>
        <w:rPr>
          <w:lang w:val="bg-BG"/>
        </w:rPr>
        <w:tab/>
      </w:r>
      <w:r w:rsidR="00672ECE" w:rsidRPr="007E0B64">
        <w:rPr>
          <w:rFonts w:ascii="Verdana" w:hAnsi="Verdana"/>
          <w:lang w:val="bg-BG"/>
        </w:rPr>
        <w:t xml:space="preserve">Комисията </w:t>
      </w:r>
      <w:r w:rsidR="00672ECE" w:rsidRPr="007E0B64">
        <w:rPr>
          <w:rFonts w:ascii="Verdana" w:hAnsi="Verdana"/>
          <w:b/>
          <w:lang w:val="bg-BG"/>
        </w:rPr>
        <w:t>допуска</w:t>
      </w:r>
      <w:r w:rsidR="00672ECE" w:rsidRPr="007E0B64">
        <w:rPr>
          <w:rFonts w:ascii="Verdana" w:hAnsi="Verdana"/>
          <w:i/>
          <w:lang w:val="bg-BG"/>
        </w:rPr>
        <w:t xml:space="preserve"> </w:t>
      </w:r>
      <w:r w:rsidRPr="007E0B64">
        <w:rPr>
          <w:rFonts w:ascii="Verdana" w:hAnsi="Verdana"/>
          <w:lang w:val="bg-BG"/>
        </w:rPr>
        <w:t>заявителя</w:t>
      </w:r>
      <w:r w:rsidR="00672ECE" w:rsidRPr="007E0B64">
        <w:rPr>
          <w:rFonts w:ascii="Verdana" w:hAnsi="Verdana"/>
          <w:lang w:val="bg-BG"/>
        </w:rPr>
        <w:t xml:space="preserve"> до участие в разпределението на пасища, мери и ливади от държавния и общинския поземлен фонд.</w:t>
      </w:r>
    </w:p>
    <w:p w:rsidR="005101E3" w:rsidRDefault="005101E3" w:rsidP="00AF0EFE">
      <w:pPr>
        <w:spacing w:line="360" w:lineRule="auto"/>
        <w:ind w:firstLine="720"/>
        <w:rPr>
          <w:rFonts w:ascii="Verdana" w:hAnsi="Verdana"/>
          <w:lang w:val="bg-BG"/>
        </w:rPr>
      </w:pPr>
    </w:p>
    <w:p w:rsidR="005101E3" w:rsidRDefault="005101E3" w:rsidP="00AF0EFE">
      <w:pPr>
        <w:spacing w:line="360" w:lineRule="auto"/>
        <w:ind w:firstLine="720"/>
        <w:rPr>
          <w:rFonts w:ascii="Verdana" w:hAnsi="Verdana"/>
          <w:lang w:val="bg-BG"/>
        </w:rPr>
      </w:pPr>
    </w:p>
    <w:p w:rsidR="00AF0EFE" w:rsidRPr="0086764E" w:rsidRDefault="00746569" w:rsidP="00AF0EFE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</w:t>
      </w:r>
      <w:r w:rsidR="00AF0EFE" w:rsidRPr="0086764E">
        <w:rPr>
          <w:rFonts w:ascii="Verdana" w:hAnsi="Verdana"/>
          <w:lang w:val="bg-BG"/>
        </w:rPr>
        <w:t>омисия:</w:t>
      </w:r>
    </w:p>
    <w:p w:rsidR="00CF3EF0" w:rsidRDefault="005101E3" w:rsidP="005101E3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Председател: Петър Петров…………………………..</w:t>
      </w:r>
    </w:p>
    <w:p w:rsidR="005101E3" w:rsidRDefault="005101E3" w:rsidP="005101E3">
      <w:pPr>
        <w:spacing w:line="360" w:lineRule="auto"/>
        <w:rPr>
          <w:rFonts w:ascii="Verdana" w:hAnsi="Verdana"/>
          <w:lang w:val="bg-BG"/>
        </w:rPr>
      </w:pPr>
      <w:r w:rsidRPr="005101E3">
        <w:rPr>
          <w:rFonts w:ascii="Verdana" w:hAnsi="Verdana"/>
          <w:lang w:val="bg-BG"/>
        </w:rPr>
        <w:t xml:space="preserve">   </w:t>
      </w:r>
      <w:r>
        <w:rPr>
          <w:rFonts w:ascii="Verdana" w:hAnsi="Verdana"/>
          <w:lang w:val="bg-BG"/>
        </w:rPr>
        <w:t xml:space="preserve">        </w:t>
      </w:r>
      <w:r w:rsidRPr="005101E3">
        <w:rPr>
          <w:rFonts w:ascii="Verdana" w:hAnsi="Verdana"/>
          <w:lang w:val="bg-BG"/>
        </w:rPr>
        <w:t xml:space="preserve"> Членове:</w:t>
      </w:r>
    </w:p>
    <w:p w:rsidR="005101E3" w:rsidRPr="005101E3" w:rsidRDefault="005101E3" w:rsidP="008C5C11">
      <w:pPr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5101E3">
        <w:rPr>
          <w:rFonts w:ascii="Verdana" w:hAnsi="Verdana"/>
          <w:lang w:val="bg-BG"/>
        </w:rPr>
        <w:t>Венета Делийска …………………………….</w:t>
      </w:r>
    </w:p>
    <w:p w:rsidR="005101E3" w:rsidRPr="005101E3" w:rsidRDefault="005101E3" w:rsidP="008C5C11">
      <w:pPr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5101E3">
        <w:rPr>
          <w:rFonts w:ascii="Verdana" w:hAnsi="Verdana"/>
          <w:lang w:val="bg-BG"/>
        </w:rPr>
        <w:t>Биляна Цветанова ………………………………</w:t>
      </w:r>
    </w:p>
    <w:p w:rsidR="005101E3" w:rsidRPr="005101E3" w:rsidRDefault="005101E3" w:rsidP="005101E3">
      <w:pPr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5101E3">
        <w:rPr>
          <w:rFonts w:ascii="Verdana" w:hAnsi="Verdana"/>
          <w:lang w:val="bg-BG"/>
        </w:rPr>
        <w:t>Анна Цветкова ………………………………..</w:t>
      </w:r>
    </w:p>
    <w:p w:rsidR="005101E3" w:rsidRPr="005101E3" w:rsidRDefault="005101E3" w:rsidP="005101E3">
      <w:pPr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5101E3">
        <w:rPr>
          <w:rFonts w:ascii="Verdana" w:hAnsi="Verdana"/>
          <w:lang w:val="bg-BG"/>
        </w:rPr>
        <w:t>Ива Павлова ………………………………..</w:t>
      </w:r>
    </w:p>
    <w:p w:rsidR="005101E3" w:rsidRPr="005101E3" w:rsidRDefault="005101E3" w:rsidP="005101E3">
      <w:pPr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Митко Сотиров</w:t>
      </w:r>
      <w:r w:rsidRPr="005101E3">
        <w:rPr>
          <w:rFonts w:ascii="Verdana" w:hAnsi="Verdana"/>
          <w:lang w:val="bg-BG"/>
        </w:rPr>
        <w:t xml:space="preserve"> …………………………</w:t>
      </w:r>
    </w:p>
    <w:p w:rsidR="005101E3" w:rsidRDefault="005101E3" w:rsidP="005101E3">
      <w:pPr>
        <w:spacing w:line="360" w:lineRule="auto"/>
        <w:rPr>
          <w:rFonts w:ascii="Verdana" w:hAnsi="Verdana"/>
          <w:lang w:val="bg-BG"/>
        </w:rPr>
      </w:pPr>
      <w:r w:rsidRPr="005101E3">
        <w:rPr>
          <w:rFonts w:ascii="Verdana" w:hAnsi="Verdana"/>
          <w:lang w:val="bg-BG"/>
        </w:rPr>
        <w:t xml:space="preserve">             </w:t>
      </w:r>
    </w:p>
    <w:p w:rsidR="005101E3" w:rsidRDefault="005101E3" w:rsidP="005101E3">
      <w:pPr>
        <w:spacing w:line="360" w:lineRule="auto"/>
        <w:rPr>
          <w:rFonts w:ascii="Verdana" w:hAnsi="Verdana"/>
          <w:lang w:val="bg-BG"/>
        </w:rPr>
      </w:pPr>
    </w:p>
    <w:p w:rsidR="005101E3" w:rsidRDefault="005101E3" w:rsidP="005101E3">
      <w:pPr>
        <w:spacing w:line="360" w:lineRule="auto"/>
        <w:rPr>
          <w:rFonts w:ascii="Verdana" w:hAnsi="Verdana"/>
          <w:lang w:val="bg-BG"/>
        </w:rPr>
      </w:pPr>
    </w:p>
    <w:p w:rsidR="005101E3" w:rsidRDefault="005101E3" w:rsidP="005101E3">
      <w:pPr>
        <w:spacing w:line="360" w:lineRule="auto"/>
        <w:rPr>
          <w:rFonts w:ascii="Verdana" w:hAnsi="Verdana"/>
          <w:lang w:val="bg-BG"/>
        </w:rPr>
      </w:pPr>
    </w:p>
    <w:p w:rsidR="005101E3" w:rsidRDefault="005101E3" w:rsidP="005101E3">
      <w:pPr>
        <w:spacing w:line="360" w:lineRule="auto"/>
        <w:rPr>
          <w:rFonts w:ascii="Verdana" w:hAnsi="Verdana"/>
          <w:lang w:val="bg-BG"/>
        </w:rPr>
      </w:pPr>
    </w:p>
    <w:p w:rsidR="005101E3" w:rsidRPr="005101E3" w:rsidRDefault="005101E3" w:rsidP="005101E3">
      <w:pPr>
        <w:spacing w:line="360" w:lineRule="auto"/>
        <w:rPr>
          <w:rFonts w:ascii="Verdana" w:hAnsi="Verdana"/>
          <w:lang w:val="bg-BG"/>
        </w:rPr>
      </w:pPr>
    </w:p>
    <w:p w:rsidR="005101E3" w:rsidRDefault="005101E3" w:rsidP="005101E3">
      <w:pPr>
        <w:spacing w:line="360" w:lineRule="auto"/>
        <w:rPr>
          <w:rFonts w:ascii="Verdana" w:hAnsi="Verdana"/>
          <w:lang w:val="bg-BG"/>
        </w:rPr>
      </w:pPr>
    </w:p>
    <w:p w:rsidR="00CF3EF0" w:rsidRDefault="00CF3EF0" w:rsidP="0031396E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Към протокола се прилагат писмените доказателства, удостоверяващи извършването на съответните административни проверки</w:t>
      </w:r>
      <w:r w:rsidR="00F17386">
        <w:rPr>
          <w:rFonts w:ascii="Verdana" w:hAnsi="Verdana"/>
          <w:lang w:val="bg-BG"/>
        </w:rPr>
        <w:t>, както следва: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1. Справка по чл.37и, ал.6 от ЗСПЗЗ към 01.02.2025г. на БАБХ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2. Справка за задължения към ДПФ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3. Справка за задължения към ОПФ и</w:t>
      </w:r>
      <w:r>
        <w:rPr>
          <w:rFonts w:ascii="Verdana" w:hAnsi="Verdana"/>
          <w:lang w:val="bg-BG"/>
        </w:rPr>
        <w:t xml:space="preserve"> местни данъци на Община Земен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4. Справка за задължения към Държавен фонд „Земеделие“</w:t>
      </w:r>
    </w:p>
    <w:p w:rsidR="00C76FA6" w:rsidRP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5. Справка за задължения към НАП</w:t>
      </w:r>
    </w:p>
    <w:p w:rsidR="00C76FA6" w:rsidRDefault="00C76FA6" w:rsidP="00C76FA6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 w:rsidRPr="00C76FA6">
        <w:rPr>
          <w:rFonts w:ascii="Verdana" w:hAnsi="Verdana"/>
          <w:lang w:val="bg-BG"/>
        </w:rPr>
        <w:t>6. Справка от регистър за имоти в договори / ДПФ, ОПФ и частни/</w:t>
      </w:r>
    </w:p>
    <w:sectPr w:rsidR="00C76FA6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076" w:rsidRDefault="00DD1076" w:rsidP="00227952">
      <w:r>
        <w:separator/>
      </w:r>
    </w:p>
  </w:endnote>
  <w:endnote w:type="continuationSeparator" w:id="0">
    <w:p w:rsidR="00DD1076" w:rsidRDefault="00DD1076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2220C">
      <w:rPr>
        <w:noProof/>
      </w:rPr>
      <w:t>3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076" w:rsidRDefault="00DD1076" w:rsidP="00227952">
      <w:r>
        <w:separator/>
      </w:r>
    </w:p>
  </w:footnote>
  <w:footnote w:type="continuationSeparator" w:id="0">
    <w:p w:rsidR="00DD1076" w:rsidRDefault="00DD1076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7"/>
      <w:tabs>
        <w:tab w:val="left" w:pos="2580"/>
        <w:tab w:val="left" w:pos="2985"/>
      </w:tabs>
      <w:spacing w:after="120" w:line="276" w:lineRule="auto"/>
      <w:jc w:val="right"/>
      <w:rPr>
        <w:color w:val="4F81BD" w:themeColor="accent1"/>
      </w:rPr>
    </w:pPr>
  </w:p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8" w15:restartNumberingAfterBreak="0">
    <w:nsid w:val="57DB28E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8"/>
  </w:num>
  <w:num w:numId="3">
    <w:abstractNumId w:val="8"/>
  </w:num>
  <w:num w:numId="4">
    <w:abstractNumId w:val="29"/>
  </w:num>
  <w:num w:numId="5">
    <w:abstractNumId w:val="34"/>
  </w:num>
  <w:num w:numId="6">
    <w:abstractNumId w:val="17"/>
  </w:num>
  <w:num w:numId="7">
    <w:abstractNumId w:val="6"/>
  </w:num>
  <w:num w:numId="8">
    <w:abstractNumId w:val="13"/>
  </w:num>
  <w:num w:numId="9">
    <w:abstractNumId w:val="14"/>
  </w:num>
  <w:num w:numId="10">
    <w:abstractNumId w:val="3"/>
  </w:num>
  <w:num w:numId="11">
    <w:abstractNumId w:val="11"/>
  </w:num>
  <w:num w:numId="12">
    <w:abstractNumId w:val="31"/>
  </w:num>
  <w:num w:numId="13">
    <w:abstractNumId w:val="26"/>
  </w:num>
  <w:num w:numId="14">
    <w:abstractNumId w:val="9"/>
  </w:num>
  <w:num w:numId="15">
    <w:abstractNumId w:val="21"/>
  </w:num>
  <w:num w:numId="16">
    <w:abstractNumId w:val="22"/>
  </w:num>
  <w:num w:numId="17">
    <w:abstractNumId w:val="35"/>
  </w:num>
  <w:num w:numId="18">
    <w:abstractNumId w:val="33"/>
  </w:num>
  <w:num w:numId="19">
    <w:abstractNumId w:val="4"/>
  </w:num>
  <w:num w:numId="20">
    <w:abstractNumId w:val="23"/>
  </w:num>
  <w:num w:numId="21">
    <w:abstractNumId w:val="25"/>
  </w:num>
  <w:num w:numId="22">
    <w:abstractNumId w:val="1"/>
  </w:num>
  <w:num w:numId="23">
    <w:abstractNumId w:val="18"/>
  </w:num>
  <w:num w:numId="24">
    <w:abstractNumId w:val="19"/>
  </w:num>
  <w:num w:numId="25">
    <w:abstractNumId w:val="32"/>
  </w:num>
  <w:num w:numId="26">
    <w:abstractNumId w:val="5"/>
  </w:num>
  <w:num w:numId="27">
    <w:abstractNumId w:val="0"/>
  </w:num>
  <w:num w:numId="28">
    <w:abstractNumId w:val="37"/>
  </w:num>
  <w:num w:numId="29">
    <w:abstractNumId w:val="15"/>
  </w:num>
  <w:num w:numId="30">
    <w:abstractNumId w:val="2"/>
  </w:num>
  <w:num w:numId="31">
    <w:abstractNumId w:val="10"/>
  </w:num>
  <w:num w:numId="32">
    <w:abstractNumId w:val="28"/>
  </w:num>
  <w:num w:numId="33">
    <w:abstractNumId w:val="16"/>
  </w:num>
  <w:num w:numId="34">
    <w:abstractNumId w:val="20"/>
  </w:num>
  <w:num w:numId="35">
    <w:abstractNumId w:val="7"/>
  </w:num>
  <w:num w:numId="36">
    <w:abstractNumId w:val="24"/>
  </w:num>
  <w:num w:numId="37">
    <w:abstractNumId w:val="12"/>
  </w:num>
  <w:num w:numId="38">
    <w:abstractNumId w:val="36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01130"/>
    <w:rsid w:val="0001280F"/>
    <w:rsid w:val="000170BF"/>
    <w:rsid w:val="00022EC2"/>
    <w:rsid w:val="00035DCA"/>
    <w:rsid w:val="00040ACA"/>
    <w:rsid w:val="00064703"/>
    <w:rsid w:val="00076943"/>
    <w:rsid w:val="00076AE2"/>
    <w:rsid w:val="000837D0"/>
    <w:rsid w:val="0009087A"/>
    <w:rsid w:val="00091FAC"/>
    <w:rsid w:val="000A2FA0"/>
    <w:rsid w:val="000A6A4D"/>
    <w:rsid w:val="000C4909"/>
    <w:rsid w:val="000D22C6"/>
    <w:rsid w:val="000E2434"/>
    <w:rsid w:val="0010245A"/>
    <w:rsid w:val="00103189"/>
    <w:rsid w:val="0010563F"/>
    <w:rsid w:val="00134EFF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C545E"/>
    <w:rsid w:val="001E4C22"/>
    <w:rsid w:val="001E6550"/>
    <w:rsid w:val="001F2588"/>
    <w:rsid w:val="001F26B8"/>
    <w:rsid w:val="001F40A2"/>
    <w:rsid w:val="0022220C"/>
    <w:rsid w:val="00227952"/>
    <w:rsid w:val="00236BC4"/>
    <w:rsid w:val="00240AD0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2F4650"/>
    <w:rsid w:val="00306E3A"/>
    <w:rsid w:val="0031396E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860EC"/>
    <w:rsid w:val="00391196"/>
    <w:rsid w:val="00396AD0"/>
    <w:rsid w:val="003A2703"/>
    <w:rsid w:val="003B1125"/>
    <w:rsid w:val="003C2831"/>
    <w:rsid w:val="003F4883"/>
    <w:rsid w:val="003F4A6C"/>
    <w:rsid w:val="003F6151"/>
    <w:rsid w:val="003F6F32"/>
    <w:rsid w:val="00416438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90F72"/>
    <w:rsid w:val="0049292F"/>
    <w:rsid w:val="004A6E35"/>
    <w:rsid w:val="004B72FB"/>
    <w:rsid w:val="004C18AF"/>
    <w:rsid w:val="004D20D4"/>
    <w:rsid w:val="00506FDE"/>
    <w:rsid w:val="005101E3"/>
    <w:rsid w:val="00535158"/>
    <w:rsid w:val="00537CE2"/>
    <w:rsid w:val="00543005"/>
    <w:rsid w:val="0054330B"/>
    <w:rsid w:val="005621AC"/>
    <w:rsid w:val="005720BB"/>
    <w:rsid w:val="005732B3"/>
    <w:rsid w:val="00573830"/>
    <w:rsid w:val="00576A37"/>
    <w:rsid w:val="00583CF4"/>
    <w:rsid w:val="0059572A"/>
    <w:rsid w:val="005A36C8"/>
    <w:rsid w:val="005A3E0B"/>
    <w:rsid w:val="005B3716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42D72"/>
    <w:rsid w:val="006463DA"/>
    <w:rsid w:val="006614FF"/>
    <w:rsid w:val="00672C34"/>
    <w:rsid w:val="00672D39"/>
    <w:rsid w:val="00672ECE"/>
    <w:rsid w:val="00676BD9"/>
    <w:rsid w:val="00683D09"/>
    <w:rsid w:val="00684BB8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699A"/>
    <w:rsid w:val="007005C4"/>
    <w:rsid w:val="007008D9"/>
    <w:rsid w:val="00712B88"/>
    <w:rsid w:val="00713493"/>
    <w:rsid w:val="00720D0D"/>
    <w:rsid w:val="007248A4"/>
    <w:rsid w:val="0073333B"/>
    <w:rsid w:val="00746569"/>
    <w:rsid w:val="0076658A"/>
    <w:rsid w:val="007926E1"/>
    <w:rsid w:val="007951C4"/>
    <w:rsid w:val="007A0799"/>
    <w:rsid w:val="007A25AD"/>
    <w:rsid w:val="007A2CFC"/>
    <w:rsid w:val="007C19A7"/>
    <w:rsid w:val="007E0B64"/>
    <w:rsid w:val="007F60BA"/>
    <w:rsid w:val="00823626"/>
    <w:rsid w:val="00833C16"/>
    <w:rsid w:val="0083464B"/>
    <w:rsid w:val="0085572E"/>
    <w:rsid w:val="008574AC"/>
    <w:rsid w:val="0086764E"/>
    <w:rsid w:val="008A66B2"/>
    <w:rsid w:val="008C3104"/>
    <w:rsid w:val="008C5C11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345F"/>
    <w:rsid w:val="00946943"/>
    <w:rsid w:val="0095275C"/>
    <w:rsid w:val="00954D30"/>
    <w:rsid w:val="009611DE"/>
    <w:rsid w:val="00964B45"/>
    <w:rsid w:val="00971D83"/>
    <w:rsid w:val="00976183"/>
    <w:rsid w:val="00981B99"/>
    <w:rsid w:val="009B7FDB"/>
    <w:rsid w:val="009D06CA"/>
    <w:rsid w:val="009D2D24"/>
    <w:rsid w:val="009E696D"/>
    <w:rsid w:val="00A03246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1E23"/>
    <w:rsid w:val="00BF4A4F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76FA6"/>
    <w:rsid w:val="00C856D0"/>
    <w:rsid w:val="00C913F0"/>
    <w:rsid w:val="00CA3157"/>
    <w:rsid w:val="00CB473E"/>
    <w:rsid w:val="00CC5151"/>
    <w:rsid w:val="00CC7AE7"/>
    <w:rsid w:val="00CE287B"/>
    <w:rsid w:val="00CE6332"/>
    <w:rsid w:val="00CF3EF0"/>
    <w:rsid w:val="00D05ED4"/>
    <w:rsid w:val="00D202A5"/>
    <w:rsid w:val="00D25A8C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1076"/>
    <w:rsid w:val="00DD21EC"/>
    <w:rsid w:val="00DE50C0"/>
    <w:rsid w:val="00DE6960"/>
    <w:rsid w:val="00DE6CF7"/>
    <w:rsid w:val="00DF4B9C"/>
    <w:rsid w:val="00E05131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C12"/>
    <w:rsid w:val="00EF78A7"/>
    <w:rsid w:val="00F020EA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380E"/>
    <w:rsid w:val="00FB5527"/>
    <w:rsid w:val="00FB5E83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  <w14:docId w14:val="694106FB"/>
  <w15:docId w15:val="{4FF7D41D-81C7-4431-A860-55D4F955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026E6"/>
    <w:rsid w:val="00144D10"/>
    <w:rsid w:val="001B713F"/>
    <w:rsid w:val="001F4270"/>
    <w:rsid w:val="00200BCC"/>
    <w:rsid w:val="002452F7"/>
    <w:rsid w:val="0036400D"/>
    <w:rsid w:val="003F5F8F"/>
    <w:rsid w:val="0040536E"/>
    <w:rsid w:val="00406A58"/>
    <w:rsid w:val="004156A0"/>
    <w:rsid w:val="004A724A"/>
    <w:rsid w:val="004F7402"/>
    <w:rsid w:val="005835BE"/>
    <w:rsid w:val="006327E7"/>
    <w:rsid w:val="006B4941"/>
    <w:rsid w:val="006C73B1"/>
    <w:rsid w:val="00701646"/>
    <w:rsid w:val="00750421"/>
    <w:rsid w:val="00797FF3"/>
    <w:rsid w:val="008367DC"/>
    <w:rsid w:val="008B4C25"/>
    <w:rsid w:val="008B515F"/>
    <w:rsid w:val="00940B03"/>
    <w:rsid w:val="009F21FD"/>
    <w:rsid w:val="00A1791E"/>
    <w:rsid w:val="00A471C2"/>
    <w:rsid w:val="00A73127"/>
    <w:rsid w:val="00AB4FE2"/>
    <w:rsid w:val="00AC1477"/>
    <w:rsid w:val="00AC409B"/>
    <w:rsid w:val="00B35AF2"/>
    <w:rsid w:val="00BA7865"/>
    <w:rsid w:val="00BC574D"/>
    <w:rsid w:val="00C36C33"/>
    <w:rsid w:val="00C708BF"/>
    <w:rsid w:val="00C85FEE"/>
    <w:rsid w:val="00D049F9"/>
    <w:rsid w:val="00D827E0"/>
    <w:rsid w:val="00D965E7"/>
    <w:rsid w:val="00E340F0"/>
    <w:rsid w:val="00EF133C"/>
    <w:rsid w:val="00F46739"/>
    <w:rsid w:val="00F8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5B53C-B0C2-4B31-A258-FAED6EE20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618</Words>
  <Characters>3466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ODZ4_PERNIK2020</cp:lastModifiedBy>
  <cp:revision>3</cp:revision>
  <cp:lastPrinted>2025-01-30T07:45:00Z</cp:lastPrinted>
  <dcterms:created xsi:type="dcterms:W3CDTF">2025-03-28T12:49:00Z</dcterms:created>
  <dcterms:modified xsi:type="dcterms:W3CDTF">2025-03-28T13:46:00Z</dcterms:modified>
</cp:coreProperties>
</file>